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92" w:rsidRDefault="00FB0792"/>
    <w:p w:rsidR="00BE05C4" w:rsidRDefault="00BE05C4">
      <w:pPr>
        <w:rPr>
          <w:lang w:val="sk-SK"/>
        </w:rPr>
      </w:pPr>
      <w:bookmarkStart w:id="0" w:name="_GoBack"/>
      <w:bookmarkEnd w:id="0"/>
    </w:p>
    <w:p w:rsidR="00BE05C4" w:rsidRDefault="00BE05C4">
      <w:pPr>
        <w:rPr>
          <w:lang w:val="sk-SK"/>
        </w:rPr>
      </w:pPr>
      <w:r>
        <w:rPr>
          <w:lang w:val="sk-SK"/>
        </w:rPr>
        <w:t>Napíšte si poznámky do zošita(to, čo je v rámčeku)</w:t>
      </w:r>
    </w:p>
    <w:p w:rsidR="00BE05C4" w:rsidRPr="00BE05C4" w:rsidRDefault="00BE05C4">
      <w:pPr>
        <w:rPr>
          <w:lang w:val="sk-SK"/>
        </w:rPr>
      </w:pPr>
    </w:p>
    <w:p w:rsidR="00BE05C4" w:rsidRPr="00AD494E" w:rsidRDefault="00BE05C4" w:rsidP="00BE05C4">
      <w:pPr>
        <w:pStyle w:val="PredvolenLTGliederung1"/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Fonts w:asciiTheme="minorHAnsi" w:hAnsiTheme="minorHAnsi"/>
          <w:color w:val="002060"/>
          <w:sz w:val="56"/>
          <w:lang w:val="sk-SK"/>
        </w:rPr>
      </w:pPr>
    </w:p>
    <w:p w:rsidR="003D4D47" w:rsidRDefault="003D4D47" w:rsidP="003D4D47">
      <w:pPr>
        <w:pStyle w:val="Title1LT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11520"/>
          <w:tab w:val="clear" w:pos="12960"/>
          <w:tab w:val="clear" w:pos="14400"/>
          <w:tab w:val="clear" w:pos="1584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9365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rPr>
          <w:rFonts w:ascii="Times New Roman" w:hAnsi="Times New Roman"/>
          <w:b/>
          <w:bCs/>
          <w:color w:val="002060"/>
          <w:sz w:val="24"/>
          <w:lang w:val="sk-SK"/>
        </w:rPr>
      </w:pPr>
    </w:p>
    <w:p w:rsidR="003D4D47" w:rsidRPr="002F542A" w:rsidRDefault="003D4D47" w:rsidP="002F542A">
      <w:pPr>
        <w:pStyle w:val="Title1LT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11520"/>
          <w:tab w:val="clear" w:pos="12960"/>
          <w:tab w:val="clear" w:pos="14400"/>
          <w:tab w:val="clear" w:pos="1584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9365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rPr>
          <w:color w:val="002060"/>
          <w:sz w:val="72"/>
          <w:lang w:val="sk-SK"/>
        </w:rPr>
      </w:pPr>
      <w:proofErr w:type="spellStart"/>
      <w:r w:rsidRPr="0091213B">
        <w:rPr>
          <w:rFonts w:ascii="Times New Roman" w:hAnsi="Times New Roman"/>
          <w:b/>
          <w:bCs/>
          <w:color w:val="002060"/>
          <w:sz w:val="24"/>
        </w:rPr>
        <w:t>Romeo</w:t>
      </w:r>
      <w:proofErr w:type="spellEnd"/>
      <w:r w:rsidRPr="0091213B">
        <w:rPr>
          <w:rFonts w:ascii="Times New Roman" w:hAnsi="Times New Roman"/>
          <w:b/>
          <w:bCs/>
          <w:color w:val="002060"/>
          <w:sz w:val="24"/>
        </w:rPr>
        <w:t xml:space="preserve"> a Júlia</w:t>
      </w:r>
    </w:p>
    <w:p w:rsidR="003D4D47" w:rsidRPr="00AD494E" w:rsidRDefault="003D4D47" w:rsidP="003D4D47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jc w:val="both"/>
        <w:rPr>
          <w:rFonts w:ascii="Times New Roman" w:hAnsi="Times New Roman"/>
          <w:color w:val="002060"/>
          <w:sz w:val="22"/>
          <w:u w:val="single"/>
          <w:lang w:val="sk-SK"/>
        </w:rPr>
      </w:pPr>
      <w:r w:rsidRPr="00AD494E">
        <w:rPr>
          <w:rFonts w:ascii="Times New Roman" w:hAnsi="Times New Roman"/>
          <w:color w:val="002060"/>
          <w:sz w:val="22"/>
          <w:u w:val="single"/>
          <w:lang w:val="sk-SK"/>
        </w:rPr>
        <w:t>Obsah:</w:t>
      </w:r>
    </w:p>
    <w:p w:rsidR="003D4D47" w:rsidRPr="003D4D47" w:rsidRDefault="003D4D47" w:rsidP="003D4D47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b/>
          <w:i/>
          <w:color w:val="002060"/>
          <w:sz w:val="72"/>
        </w:rPr>
      </w:pPr>
      <w:r w:rsidRPr="003D4D47">
        <w:rPr>
          <w:rFonts w:ascii="Times New Roman" w:hAnsi="Times New Roman"/>
          <w:b/>
          <w:i/>
          <w:color w:val="002060"/>
          <w:sz w:val="24"/>
        </w:rPr>
        <w:t>Základom hry je konflikt dobra a zla, ľudskosti a hlúposti.</w:t>
      </w:r>
    </w:p>
    <w:p w:rsidR="003D4D47" w:rsidRDefault="003D4D47" w:rsidP="003D4D47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Fonts w:ascii="Times New Roman" w:hAnsi="Times New Roman"/>
          <w:color w:val="002060"/>
          <w:sz w:val="24"/>
          <w:lang w:val="sk-SK"/>
        </w:rPr>
      </w:pPr>
      <w:r w:rsidRPr="003D4D47">
        <w:rPr>
          <w:rFonts w:ascii="Times New Roman" w:hAnsi="Times New Roman"/>
          <w:color w:val="002060"/>
          <w:sz w:val="24"/>
        </w:rPr>
        <w:t xml:space="preserve">Júlia </w:t>
      </w:r>
      <w:proofErr w:type="spellStart"/>
      <w:r w:rsidRPr="003D4D47">
        <w:rPr>
          <w:rFonts w:ascii="Times New Roman" w:hAnsi="Times New Roman"/>
          <w:color w:val="002060"/>
          <w:sz w:val="24"/>
        </w:rPr>
        <w:t>Capulettiová</w:t>
      </w:r>
      <w:proofErr w:type="spellEnd"/>
      <w:r w:rsidRPr="003D4D47">
        <w:rPr>
          <w:rFonts w:ascii="Times New Roman" w:hAnsi="Times New Roman"/>
          <w:color w:val="002060"/>
          <w:sz w:val="24"/>
        </w:rPr>
        <w:t xml:space="preserve"> a </w:t>
      </w:r>
      <w:proofErr w:type="spellStart"/>
      <w:r w:rsidRPr="003D4D47">
        <w:rPr>
          <w:rFonts w:ascii="Times New Roman" w:hAnsi="Times New Roman"/>
          <w:color w:val="002060"/>
          <w:sz w:val="24"/>
        </w:rPr>
        <w:t>Romeo</w:t>
      </w:r>
      <w:proofErr w:type="spellEnd"/>
      <w:r w:rsidRPr="003D4D47">
        <w:rPr>
          <w:rFonts w:ascii="Times New Roman" w:hAnsi="Times New Roman"/>
          <w:color w:val="002060"/>
          <w:sz w:val="24"/>
        </w:rPr>
        <w:t xml:space="preserve"> </w:t>
      </w:r>
      <w:proofErr w:type="spellStart"/>
      <w:r w:rsidRPr="003D4D47">
        <w:rPr>
          <w:rFonts w:ascii="Times New Roman" w:hAnsi="Times New Roman"/>
          <w:color w:val="002060"/>
          <w:sz w:val="24"/>
        </w:rPr>
        <w:t>Montecchi</w:t>
      </w:r>
      <w:proofErr w:type="spellEnd"/>
      <w:r w:rsidRPr="003D4D47">
        <w:rPr>
          <w:rFonts w:ascii="Times New Roman" w:hAnsi="Times New Roman"/>
          <w:color w:val="002060"/>
          <w:sz w:val="24"/>
        </w:rPr>
        <w:t xml:space="preserve"> sú potomkovia dvoch znepriatelených rodov. Stretajú sa na plese </w:t>
      </w:r>
      <w:proofErr w:type="spellStart"/>
      <w:r w:rsidRPr="003D4D47">
        <w:rPr>
          <w:rFonts w:ascii="Times New Roman" w:hAnsi="Times New Roman"/>
          <w:color w:val="002060"/>
          <w:sz w:val="24"/>
        </w:rPr>
        <w:t>Capulettiovcov</w:t>
      </w:r>
      <w:proofErr w:type="spellEnd"/>
      <w:r w:rsidRPr="003D4D47">
        <w:rPr>
          <w:rFonts w:ascii="Times New Roman" w:hAnsi="Times New Roman"/>
          <w:color w:val="002060"/>
          <w:sz w:val="24"/>
        </w:rPr>
        <w:t xml:space="preserve">. Zaľúbia sa do seba. </w:t>
      </w:r>
      <w:proofErr w:type="spellStart"/>
      <w:r w:rsidRPr="003D4D47">
        <w:rPr>
          <w:rFonts w:ascii="Times New Roman" w:hAnsi="Times New Roman"/>
          <w:color w:val="002060"/>
          <w:sz w:val="24"/>
        </w:rPr>
        <w:t>Romeo</w:t>
      </w:r>
      <w:proofErr w:type="spellEnd"/>
      <w:r w:rsidRPr="003D4D47">
        <w:rPr>
          <w:rFonts w:ascii="Times New Roman" w:hAnsi="Times New Roman"/>
          <w:color w:val="002060"/>
          <w:sz w:val="24"/>
        </w:rPr>
        <w:t xml:space="preserve"> s Júliou sa tajne zosobášia. </w:t>
      </w:r>
    </w:p>
    <w:p w:rsidR="003D4D47" w:rsidRDefault="003D4D47" w:rsidP="003D4D47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Fonts w:ascii="Times New Roman" w:hAnsi="Times New Roman"/>
          <w:color w:val="002060"/>
          <w:sz w:val="24"/>
          <w:lang w:val="sk-SK"/>
        </w:rPr>
      </w:pPr>
      <w:proofErr w:type="spellStart"/>
      <w:r w:rsidRPr="003D4D47">
        <w:rPr>
          <w:rFonts w:ascii="Times New Roman" w:hAnsi="Times New Roman"/>
          <w:color w:val="002060"/>
          <w:sz w:val="24"/>
        </w:rPr>
        <w:t>Romeo</w:t>
      </w:r>
      <w:proofErr w:type="spellEnd"/>
      <w:r w:rsidRPr="003D4D47">
        <w:rPr>
          <w:rFonts w:ascii="Times New Roman" w:hAnsi="Times New Roman"/>
          <w:color w:val="002060"/>
          <w:sz w:val="24"/>
        </w:rPr>
        <w:t xml:space="preserve"> v súboji zabije Júliinho bratranca. Pred spravodlivosťou musí z </w:t>
      </w:r>
      <w:proofErr w:type="spellStart"/>
      <w:r w:rsidRPr="003D4D47">
        <w:rPr>
          <w:rFonts w:ascii="Times New Roman" w:hAnsi="Times New Roman"/>
          <w:color w:val="002060"/>
          <w:sz w:val="24"/>
        </w:rPr>
        <w:t>Verony</w:t>
      </w:r>
      <w:proofErr w:type="spellEnd"/>
      <w:r w:rsidRPr="003D4D47">
        <w:rPr>
          <w:rFonts w:ascii="Times New Roman" w:hAnsi="Times New Roman"/>
          <w:color w:val="002060"/>
          <w:sz w:val="24"/>
        </w:rPr>
        <w:t xml:space="preserve"> odísť. </w:t>
      </w:r>
    </w:p>
    <w:p w:rsidR="003D4D47" w:rsidRDefault="003D4D47" w:rsidP="003D4D47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Fonts w:ascii="Times New Roman" w:hAnsi="Times New Roman"/>
          <w:color w:val="002060"/>
          <w:sz w:val="24"/>
          <w:lang w:val="sk-SK"/>
        </w:rPr>
      </w:pPr>
      <w:r w:rsidRPr="003D4D47">
        <w:rPr>
          <w:rFonts w:ascii="Times New Roman" w:hAnsi="Times New Roman"/>
          <w:color w:val="002060"/>
          <w:sz w:val="24"/>
        </w:rPr>
        <w:t xml:space="preserve">Brat </w:t>
      </w:r>
      <w:proofErr w:type="spellStart"/>
      <w:r w:rsidRPr="003D4D47">
        <w:rPr>
          <w:rFonts w:ascii="Times New Roman" w:hAnsi="Times New Roman"/>
          <w:color w:val="002060"/>
          <w:sz w:val="24"/>
        </w:rPr>
        <w:t>Lorenzo</w:t>
      </w:r>
      <w:proofErr w:type="spellEnd"/>
      <w:r>
        <w:rPr>
          <w:rFonts w:ascii="Times New Roman" w:hAnsi="Times New Roman"/>
          <w:color w:val="002060"/>
          <w:sz w:val="24"/>
          <w:lang w:val="sk-SK"/>
        </w:rPr>
        <w:t>(františkánsky mních)</w:t>
      </w:r>
      <w:r w:rsidRPr="003D4D47">
        <w:rPr>
          <w:rFonts w:ascii="Times New Roman" w:hAnsi="Times New Roman"/>
          <w:color w:val="002060"/>
          <w:sz w:val="24"/>
        </w:rPr>
        <w:t xml:space="preserve"> pomáha Júlii, aby unikla pred nanútenou svadbou, ktorú jej chystajú rodičia. Namieša Júlii liek. Júlia liek vypij</w:t>
      </w:r>
      <w:r>
        <w:rPr>
          <w:rFonts w:ascii="Times New Roman" w:hAnsi="Times New Roman"/>
          <w:color w:val="002060"/>
          <w:sz w:val="24"/>
        </w:rPr>
        <w:t>e. Všetci si myslia, že zomrela</w:t>
      </w:r>
      <w:r>
        <w:rPr>
          <w:rFonts w:ascii="Times New Roman" w:hAnsi="Times New Roman"/>
          <w:color w:val="002060"/>
          <w:sz w:val="24"/>
          <w:lang w:val="sk-SK"/>
        </w:rPr>
        <w:t xml:space="preserve"> a </w:t>
      </w:r>
      <w:r w:rsidRPr="003D4D47">
        <w:rPr>
          <w:rFonts w:ascii="Times New Roman" w:hAnsi="Times New Roman"/>
          <w:color w:val="002060"/>
          <w:sz w:val="24"/>
        </w:rPr>
        <w:t xml:space="preserve"> pochovajú ju do krypty. </w:t>
      </w:r>
    </w:p>
    <w:p w:rsidR="002F542A" w:rsidRDefault="003D4D47" w:rsidP="003D4D47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Fonts w:ascii="Times New Roman" w:hAnsi="Times New Roman"/>
          <w:color w:val="002060"/>
          <w:sz w:val="24"/>
          <w:lang w:val="sk-SK"/>
        </w:rPr>
      </w:pPr>
      <w:proofErr w:type="spellStart"/>
      <w:r w:rsidRPr="003D4D47">
        <w:rPr>
          <w:rFonts w:ascii="Times New Roman" w:hAnsi="Times New Roman"/>
          <w:color w:val="002060"/>
          <w:sz w:val="24"/>
        </w:rPr>
        <w:t>Romeo</w:t>
      </w:r>
      <w:proofErr w:type="spellEnd"/>
      <w:r w:rsidRPr="003D4D47">
        <w:rPr>
          <w:rFonts w:ascii="Times New Roman" w:hAnsi="Times New Roman"/>
          <w:color w:val="002060"/>
          <w:sz w:val="24"/>
        </w:rPr>
        <w:t xml:space="preserve"> sa dozvedá o smrti Júlie, prichádza za ňou a vypije pri jej tele </w:t>
      </w:r>
      <w:r w:rsidR="002F542A">
        <w:rPr>
          <w:rFonts w:ascii="Times New Roman" w:hAnsi="Times New Roman"/>
          <w:color w:val="002060"/>
          <w:sz w:val="24"/>
          <w:lang w:val="sk-SK"/>
        </w:rPr>
        <w:t xml:space="preserve">skutočný </w:t>
      </w:r>
      <w:r w:rsidRPr="003D4D47">
        <w:rPr>
          <w:rFonts w:ascii="Times New Roman" w:hAnsi="Times New Roman"/>
          <w:color w:val="002060"/>
          <w:sz w:val="24"/>
        </w:rPr>
        <w:t xml:space="preserve">jed. </w:t>
      </w:r>
    </w:p>
    <w:p w:rsidR="002F542A" w:rsidRDefault="003D4D47" w:rsidP="003D4D47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Fonts w:ascii="Times New Roman" w:hAnsi="Times New Roman"/>
          <w:color w:val="002060"/>
          <w:sz w:val="24"/>
          <w:lang w:val="sk-SK"/>
        </w:rPr>
      </w:pPr>
      <w:r w:rsidRPr="003D4D47">
        <w:rPr>
          <w:rFonts w:ascii="Times New Roman" w:hAnsi="Times New Roman"/>
          <w:color w:val="002060"/>
          <w:sz w:val="24"/>
        </w:rPr>
        <w:t xml:space="preserve">Júlia sa po istom čase preberie. Keď zistí, že </w:t>
      </w:r>
      <w:proofErr w:type="spellStart"/>
      <w:r w:rsidRPr="003D4D47">
        <w:rPr>
          <w:rFonts w:ascii="Times New Roman" w:hAnsi="Times New Roman"/>
          <w:color w:val="002060"/>
          <w:sz w:val="24"/>
        </w:rPr>
        <w:t>Romeo</w:t>
      </w:r>
      <w:proofErr w:type="spellEnd"/>
      <w:r w:rsidRPr="003D4D47">
        <w:rPr>
          <w:rFonts w:ascii="Times New Roman" w:hAnsi="Times New Roman"/>
          <w:color w:val="002060"/>
          <w:sz w:val="24"/>
        </w:rPr>
        <w:t xml:space="preserve"> je mŕtvy, prebodne sa jeho dýkou. </w:t>
      </w:r>
    </w:p>
    <w:p w:rsidR="003D4D47" w:rsidRDefault="003D4D47" w:rsidP="003D4D47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Fonts w:ascii="Times New Roman" w:hAnsi="Times New Roman"/>
          <w:color w:val="002060"/>
          <w:sz w:val="24"/>
          <w:lang w:val="sk-SK"/>
        </w:rPr>
      </w:pPr>
      <w:r w:rsidRPr="003D4D47">
        <w:rPr>
          <w:rFonts w:ascii="Times New Roman" w:hAnsi="Times New Roman"/>
          <w:color w:val="002060"/>
          <w:sz w:val="24"/>
        </w:rPr>
        <w:t>Smrť mladých ľudí spôsobuje zmierenie nepriateľských rodov.</w:t>
      </w:r>
    </w:p>
    <w:p w:rsidR="003D4D47" w:rsidRPr="003D4D47" w:rsidRDefault="003D4D47" w:rsidP="003D4D47">
      <w:pPr>
        <w:pStyle w:val="PredvolenLTGliederu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540"/>
          <w:tab w:val="clear" w:pos="707"/>
          <w:tab w:val="clear" w:pos="1415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89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0"/>
        <w:ind w:left="0" w:firstLine="0"/>
        <w:rPr>
          <w:rFonts w:ascii="Times New Roman" w:hAnsi="Times New Roman"/>
          <w:color w:val="002060"/>
          <w:sz w:val="24"/>
          <w:lang w:val="sk-SK"/>
        </w:rPr>
      </w:pPr>
    </w:p>
    <w:p w:rsidR="00BE05C4" w:rsidRDefault="00BE05C4"/>
    <w:sectPr w:rsidR="00BE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C4"/>
    <w:rsid w:val="002F542A"/>
    <w:rsid w:val="003D4D47"/>
    <w:rsid w:val="006A5BE4"/>
    <w:rsid w:val="00BE05C4"/>
    <w:rsid w:val="00F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5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">
    <w:name w:val="Predvolené písmo odseku"/>
    <w:rsid w:val="00BE05C4"/>
  </w:style>
  <w:style w:type="paragraph" w:customStyle="1" w:styleId="Predvolen">
    <w:name w:val="Predvolené"/>
    <w:rsid w:val="00BE05C4"/>
    <w:pPr>
      <w:widowControl w:val="0"/>
      <w:suppressAutoHyphens/>
      <w:spacing w:after="0" w:line="200" w:lineRule="atLeast"/>
    </w:pPr>
    <w:rPr>
      <w:rFonts w:ascii="Arial" w:eastAsia="Tahoma" w:hAnsi="Arial" w:cs="Times New Roman"/>
      <w:color w:val="000000"/>
      <w:kern w:val="1"/>
      <w:sz w:val="36"/>
      <w:szCs w:val="24"/>
      <w:lang w:val="x-none" w:eastAsia="x-none"/>
    </w:rPr>
  </w:style>
  <w:style w:type="paragraph" w:customStyle="1" w:styleId="Title1LTTitel">
    <w:name w:val="Title1~LT~Titel"/>
    <w:rsid w:val="00BE05C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Arial" w:eastAsia="Tahoma" w:hAnsi="Arial" w:cs="Times New Roman"/>
      <w:color w:val="004C2B"/>
      <w:kern w:val="1"/>
      <w:sz w:val="88"/>
      <w:szCs w:val="24"/>
      <w:lang w:val="x-none" w:eastAsia="x-none"/>
    </w:rPr>
  </w:style>
  <w:style w:type="paragraph" w:customStyle="1" w:styleId="Title1LTUntertitel">
    <w:name w:val="Title1~LT~Untertitel"/>
    <w:rsid w:val="00BE05C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240" w:lineRule="auto"/>
      <w:jc w:val="center"/>
    </w:pPr>
    <w:rPr>
      <w:rFonts w:ascii="Arial" w:eastAsia="Tahoma" w:hAnsi="Arial" w:cs="Times New Roman"/>
      <w:color w:val="333333"/>
      <w:kern w:val="1"/>
      <w:sz w:val="64"/>
      <w:szCs w:val="24"/>
      <w:lang w:val="x-none" w:eastAsia="x-none"/>
    </w:rPr>
  </w:style>
  <w:style w:type="paragraph" w:customStyle="1" w:styleId="PredvolenLTGliederung1">
    <w:name w:val="Predvolené~LT~Gliederung 1"/>
    <w:rsid w:val="00BE05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 w:after="0" w:line="240" w:lineRule="auto"/>
      <w:ind w:left="540" w:hanging="540"/>
    </w:pPr>
    <w:rPr>
      <w:rFonts w:ascii="Microsoft YaHei" w:eastAsia="Tahoma" w:hAnsi="Microsoft YaHei" w:cs="Times New Roman"/>
      <w:color w:val="000000"/>
      <w:kern w:val="1"/>
      <w:sz w:val="64"/>
      <w:szCs w:val="24"/>
      <w:lang w:val="x-none" w:eastAsia="x-none"/>
    </w:rPr>
  </w:style>
  <w:style w:type="paragraph" w:customStyle="1" w:styleId="PredvolenLTGliederung2">
    <w:name w:val="Predvolené~LT~Gliederung 2"/>
    <w:basedOn w:val="PredvolenLTGliederung1"/>
    <w:rsid w:val="00BE05C4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NadpisaobsahLTGliederung1">
    <w:name w:val="Nadpis a obsah~LT~Gliederung 1"/>
    <w:rsid w:val="00BE05C4"/>
    <w:pPr>
      <w:widowControl w:val="0"/>
      <w:suppressAutoHyphens/>
      <w:spacing w:before="283" w:after="0" w:line="200" w:lineRule="atLeast"/>
    </w:pPr>
    <w:rPr>
      <w:rFonts w:ascii="Arial" w:eastAsia="Tahoma" w:hAnsi="Arial" w:cs="Times New Roman"/>
      <w:color w:val="000000"/>
      <w:kern w:val="1"/>
      <w:sz w:val="6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5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dvolenpsmoodseku">
    <w:name w:val="Predvolené písmo odseku"/>
    <w:rsid w:val="00BE05C4"/>
  </w:style>
  <w:style w:type="paragraph" w:customStyle="1" w:styleId="Predvolen">
    <w:name w:val="Predvolené"/>
    <w:rsid w:val="00BE05C4"/>
    <w:pPr>
      <w:widowControl w:val="0"/>
      <w:suppressAutoHyphens/>
      <w:spacing w:after="0" w:line="200" w:lineRule="atLeast"/>
    </w:pPr>
    <w:rPr>
      <w:rFonts w:ascii="Arial" w:eastAsia="Tahoma" w:hAnsi="Arial" w:cs="Times New Roman"/>
      <w:color w:val="000000"/>
      <w:kern w:val="1"/>
      <w:sz w:val="36"/>
      <w:szCs w:val="24"/>
      <w:lang w:val="x-none" w:eastAsia="x-none"/>
    </w:rPr>
  </w:style>
  <w:style w:type="paragraph" w:customStyle="1" w:styleId="Title1LTTitel">
    <w:name w:val="Title1~LT~Titel"/>
    <w:rsid w:val="00BE05C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Arial" w:eastAsia="Tahoma" w:hAnsi="Arial" w:cs="Times New Roman"/>
      <w:color w:val="004C2B"/>
      <w:kern w:val="1"/>
      <w:sz w:val="88"/>
      <w:szCs w:val="24"/>
      <w:lang w:val="x-none" w:eastAsia="x-none"/>
    </w:rPr>
  </w:style>
  <w:style w:type="paragraph" w:customStyle="1" w:styleId="Title1LTUntertitel">
    <w:name w:val="Title1~LT~Untertitel"/>
    <w:rsid w:val="00BE05C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240" w:lineRule="auto"/>
      <w:jc w:val="center"/>
    </w:pPr>
    <w:rPr>
      <w:rFonts w:ascii="Arial" w:eastAsia="Tahoma" w:hAnsi="Arial" w:cs="Times New Roman"/>
      <w:color w:val="333333"/>
      <w:kern w:val="1"/>
      <w:sz w:val="64"/>
      <w:szCs w:val="24"/>
      <w:lang w:val="x-none" w:eastAsia="x-none"/>
    </w:rPr>
  </w:style>
  <w:style w:type="paragraph" w:customStyle="1" w:styleId="PredvolenLTGliederung1">
    <w:name w:val="Predvolené~LT~Gliederung 1"/>
    <w:rsid w:val="00BE05C4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 w:after="0" w:line="240" w:lineRule="auto"/>
      <w:ind w:left="540" w:hanging="540"/>
    </w:pPr>
    <w:rPr>
      <w:rFonts w:ascii="Microsoft YaHei" w:eastAsia="Tahoma" w:hAnsi="Microsoft YaHei" w:cs="Times New Roman"/>
      <w:color w:val="000000"/>
      <w:kern w:val="1"/>
      <w:sz w:val="64"/>
      <w:szCs w:val="24"/>
      <w:lang w:val="x-none" w:eastAsia="x-none"/>
    </w:rPr>
  </w:style>
  <w:style w:type="paragraph" w:customStyle="1" w:styleId="PredvolenLTGliederung2">
    <w:name w:val="Predvolené~LT~Gliederung 2"/>
    <w:basedOn w:val="PredvolenLTGliederung1"/>
    <w:rsid w:val="00BE05C4"/>
    <w:pPr>
      <w:tabs>
        <w:tab w:val="clear" w:pos="540"/>
        <w:tab w:val="clear" w:pos="707"/>
        <w:tab w:val="clear" w:pos="4245"/>
        <w:tab w:val="clear" w:pos="8489"/>
        <w:tab w:val="left" w:pos="1170"/>
        <w:tab w:val="left" w:pos="4244"/>
        <w:tab w:val="left" w:pos="8490"/>
        <w:tab w:val="left" w:pos="14857"/>
      </w:tabs>
      <w:spacing w:before="139"/>
      <w:ind w:left="1170" w:hanging="450"/>
    </w:pPr>
    <w:rPr>
      <w:rFonts w:eastAsia="Microsoft YaHei" w:cs="Microsoft YaHei"/>
      <w:sz w:val="56"/>
    </w:rPr>
  </w:style>
  <w:style w:type="paragraph" w:customStyle="1" w:styleId="NadpisaobsahLTGliederung1">
    <w:name w:val="Nadpis a obsah~LT~Gliederung 1"/>
    <w:rsid w:val="00BE05C4"/>
    <w:pPr>
      <w:widowControl w:val="0"/>
      <w:suppressAutoHyphens/>
      <w:spacing w:before="283" w:after="0" w:line="200" w:lineRule="atLeast"/>
    </w:pPr>
    <w:rPr>
      <w:rFonts w:ascii="Arial" w:eastAsia="Tahoma" w:hAnsi="Arial" w:cs="Times New Roman"/>
      <w:color w:val="000000"/>
      <w:kern w:val="1"/>
      <w:sz w:val="6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2020-05-24T16:07:00Z</dcterms:created>
  <dcterms:modified xsi:type="dcterms:W3CDTF">2020-05-24T16:07:00Z</dcterms:modified>
</cp:coreProperties>
</file>