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1" w:rsidRPr="00036901" w:rsidRDefault="00036901" w:rsidP="000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036901"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t xml:space="preserve">Terminy przeprowadzenia postępowania rekrutacyjnego 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t xml:space="preserve">i postępowania uzupełniającego </w:t>
      </w:r>
      <w:r w:rsidRPr="00036901"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t xml:space="preserve">do klas pierwszych w 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br/>
      </w:r>
      <w:r w:rsidRPr="00036901"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t xml:space="preserve">Szkole Podstawowej w Kałuszynie i Szkole Filialnej w </w:t>
      </w:r>
      <w:r w:rsidR="00E514CF"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t xml:space="preserve">Chrościcach </w:t>
      </w:r>
      <w:r w:rsidRPr="00036901">
        <w:rPr>
          <w:rFonts w:ascii="Times New Roman" w:eastAsia="Times New Roman" w:hAnsi="Times New Roman" w:cs="Times New Roman"/>
          <w:b/>
          <w:bCs/>
          <w:color w:val="777777"/>
          <w:sz w:val="28"/>
          <w:lang w:eastAsia="pl-PL"/>
        </w:rPr>
        <w:br/>
        <w:t>na  rok szkolny 2021/2022</w:t>
      </w:r>
    </w:p>
    <w:p w:rsidR="00036901" w:rsidRPr="00036901" w:rsidRDefault="00036901" w:rsidP="000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3690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tbl>
      <w:tblPr>
        <w:tblW w:w="10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842"/>
        <w:gridCol w:w="2699"/>
        <w:gridCol w:w="2774"/>
      </w:tblGrid>
      <w:tr w:rsidR="00E514CF" w:rsidRPr="00036901" w:rsidTr="00036901">
        <w:trPr>
          <w:trHeight w:val="909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inherit" w:eastAsia="Arial Unicode MS" w:hAnsi="inherit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inherit" w:eastAsia="Arial Unicode MS" w:hAnsi="inherit" w:cs="Times New Roman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inherit" w:eastAsia="Arial Unicode MS" w:hAnsi="inherit" w:cs="Times New Roman"/>
                <w:b/>
                <w:bCs/>
                <w:color w:val="000000"/>
                <w:lang w:eastAsia="pl-PL"/>
              </w:rPr>
              <w:t>Termin w postępowaniu rekrutacyjnym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inherit" w:eastAsia="Arial Unicode MS" w:hAnsi="inherit" w:cs="Times New Roman"/>
                <w:b/>
                <w:bCs/>
                <w:color w:val="000000"/>
                <w:lang w:eastAsia="pl-PL"/>
              </w:rPr>
              <w:t>Termin w postępowaniu uzupełniającym</w:t>
            </w:r>
          </w:p>
        </w:tc>
      </w:tr>
      <w:tr w:rsidR="00E514CF" w:rsidRPr="00036901" w:rsidTr="00036901">
        <w:trPr>
          <w:trHeight w:val="319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514CF" w:rsidRPr="00036901" w:rsidTr="00036901">
        <w:trPr>
          <w:trHeight w:val="1465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E514CF" w:rsidRDefault="00036901" w:rsidP="00E514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Złożenie wniosku o przyjęcie do szkoły podstawowej wraz z dokumentami potwierdzającymi spełnienie przez kandydata warunków lub kryteriów branych pod uwagę</w:t>
            </w: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od 01 marca 2021 r.</w:t>
            </w: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br/>
              <w:t>do 31  marca 2021 r.</w:t>
            </w:r>
          </w:p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od 30 kwietnia 2021 r.</w:t>
            </w: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br/>
              <w:t>do 07 maja 2021 r.</w:t>
            </w:r>
          </w:p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E514CF" w:rsidRPr="00036901" w:rsidTr="00036901">
        <w:trPr>
          <w:trHeight w:val="1025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E514CF" w:rsidRDefault="00036901" w:rsidP="00E514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Weryfikacja przez komisję rekrutacyjną wniosków o przyjęcie do szkoły  podstawowej</w:t>
            </w: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br/>
              <w:t>i dokumentów potwierdzających spełnienie  wymogów przez kandydata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</w: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 dnia 09 kwietnia 2021 r.</w:t>
            </w:r>
          </w:p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</w: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  dnia 14 maja 2021 r.</w:t>
            </w:r>
          </w:p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E514CF" w:rsidRPr="00036901" w:rsidTr="00036901">
        <w:trPr>
          <w:trHeight w:val="1184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E514CF" w:rsidRDefault="00036901" w:rsidP="00E514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 dnia 20 kwietnia 2021 r.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 dnia 18 maja 2021 r.</w:t>
            </w:r>
          </w:p>
        </w:tc>
      </w:tr>
      <w:tr w:rsidR="00E514CF" w:rsidRPr="00036901" w:rsidTr="00036901">
        <w:trPr>
          <w:trHeight w:val="1023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E514CF" w:rsidRDefault="00036901" w:rsidP="00E514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03690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 dnia 29 kwietnia 2021 r.</w:t>
            </w:r>
          </w:p>
          <w:p w:rsidR="00036901" w:rsidRPr="00036901" w:rsidRDefault="00036901" w:rsidP="00E514C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901" w:rsidRPr="00036901" w:rsidRDefault="00036901" w:rsidP="00E514C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036901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do dnia 28 maja 2021 r.* </w:t>
            </w:r>
            <w: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br/>
            </w:r>
          </w:p>
        </w:tc>
      </w:tr>
    </w:tbl>
    <w:p w:rsidR="00036901" w:rsidRPr="00036901" w:rsidRDefault="00036901" w:rsidP="00036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3690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036901" w:rsidRPr="00036901" w:rsidRDefault="00036901" w:rsidP="0003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77777"/>
          <w:sz w:val="20"/>
          <w:szCs w:val="20"/>
          <w:lang w:eastAsia="pl-PL"/>
        </w:rPr>
      </w:pPr>
      <w:r w:rsidRPr="00036901">
        <w:rPr>
          <w:rFonts w:ascii="Times New Roman" w:eastAsia="Times New Roman" w:hAnsi="Times New Roman" w:cs="Times New Roman"/>
          <w:b/>
          <w:i/>
          <w:color w:val="777777"/>
          <w:sz w:val="20"/>
          <w:szCs w:val="20"/>
          <w:lang w:eastAsia="pl-PL"/>
        </w:rPr>
        <w:t> </w:t>
      </w:r>
    </w:p>
    <w:p w:rsidR="009F6490" w:rsidRPr="00036901" w:rsidRDefault="00036901">
      <w:pPr>
        <w:rPr>
          <w:rFonts w:ascii="Times New Roman" w:hAnsi="Times New Roman" w:cs="Times New Roman"/>
          <w:b/>
        </w:rPr>
      </w:pPr>
      <w:r w:rsidRPr="00036901">
        <w:rPr>
          <w:rFonts w:ascii="Times New Roman" w:eastAsia="Arial Unicode MS" w:hAnsi="Times New Roman" w:cs="Times New Roman"/>
          <w:b/>
          <w:color w:val="000000"/>
          <w:shd w:val="clear" w:color="auto" w:fill="FFFFFF"/>
        </w:rPr>
        <w:t>* Dopuszcza się przyjęcie kandydata w terminie do 31.08.2021 r. w przypadku wolnych miejsc, po przeprowadzeniu rekrutacji i postępowania uzupełniającego.</w:t>
      </w:r>
      <w:bookmarkStart w:id="0" w:name="_GoBack"/>
      <w:bookmarkEnd w:id="0"/>
    </w:p>
    <w:sectPr w:rsidR="009F6490" w:rsidRPr="0003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77B73"/>
    <w:multiLevelType w:val="hybridMultilevel"/>
    <w:tmpl w:val="625A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1"/>
    <w:rsid w:val="00036901"/>
    <w:rsid w:val="009F6490"/>
    <w:rsid w:val="00E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2D16-2C57-4BC0-AC99-9246F6C1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2021-02-18T13:41:00Z</cp:lastPrinted>
  <dcterms:created xsi:type="dcterms:W3CDTF">2021-02-18T13:30:00Z</dcterms:created>
  <dcterms:modified xsi:type="dcterms:W3CDTF">2021-02-18T14:14:00Z</dcterms:modified>
</cp:coreProperties>
</file>