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B02F6C" w:rsidRPr="00B02F6C" w:rsidRDefault="00BE1DC0" w:rsidP="00B0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ALBÁNSKO</w:t>
      </w:r>
    </w:p>
    <w:p w:rsidR="00BE1DC0" w:rsidRDefault="000E72DD" w:rsidP="00BE1DC0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rozloha: </w:t>
      </w:r>
      <w:r w:rsidRPr="00BE1DC0">
        <w:rPr>
          <w:rFonts w:ascii="Times New Roman" w:hAnsi="Times New Roman" w:cs="Times New Roman"/>
          <w:sz w:val="24"/>
          <w:szCs w:val="24"/>
        </w:rPr>
        <w:t>28 748 km²</w:t>
      </w:r>
    </w:p>
    <w:p w:rsidR="00BE1DC0" w:rsidRDefault="000E72DD" w:rsidP="00BE1DC0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počet obyvateľov: </w:t>
      </w:r>
      <w:r w:rsidRPr="00BE1DC0">
        <w:rPr>
          <w:rFonts w:ascii="Times New Roman" w:hAnsi="Times New Roman" w:cs="Times New Roman"/>
          <w:sz w:val="24"/>
          <w:szCs w:val="24"/>
        </w:rPr>
        <w:t xml:space="preserve">2,9 mil. </w:t>
      </w:r>
    </w:p>
    <w:p w:rsidR="00BE1DC0" w:rsidRDefault="000E72DD" w:rsidP="00BE1DC0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hlavné mesto: </w:t>
      </w:r>
      <w:r w:rsidRPr="00BE1DC0">
        <w:rPr>
          <w:rFonts w:ascii="Times New Roman" w:hAnsi="Times New Roman" w:cs="Times New Roman"/>
          <w:sz w:val="24"/>
          <w:szCs w:val="24"/>
        </w:rPr>
        <w:t>Tirana</w:t>
      </w:r>
    </w:p>
    <w:p w:rsidR="00BE1DC0" w:rsidRDefault="000E72DD" w:rsidP="00BE1DC0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mena: </w:t>
      </w:r>
      <w:r w:rsidRPr="00BE1DC0">
        <w:rPr>
          <w:rFonts w:ascii="Times New Roman" w:hAnsi="Times New Roman" w:cs="Times New Roman"/>
          <w:sz w:val="24"/>
          <w:szCs w:val="24"/>
        </w:rPr>
        <w:t xml:space="preserve">albánsky </w:t>
      </w:r>
      <w:proofErr w:type="spellStart"/>
      <w:r w:rsidRPr="00BE1DC0">
        <w:rPr>
          <w:rFonts w:ascii="Times New Roman" w:hAnsi="Times New Roman" w:cs="Times New Roman"/>
          <w:sz w:val="24"/>
          <w:szCs w:val="24"/>
        </w:rPr>
        <w:t>lek</w:t>
      </w:r>
      <w:proofErr w:type="spellEnd"/>
    </w:p>
    <w:p w:rsidR="00BE1DC0" w:rsidRDefault="00BE1DC0" w:rsidP="00BE1DC0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>počet susedných štátov:</w:t>
      </w:r>
      <w:r w:rsidRPr="00BE1DC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E1DC0" w:rsidRPr="00BE1DC0" w:rsidRDefault="00BE1DC0" w:rsidP="00BE1DC0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mestá: </w:t>
      </w:r>
      <w:r w:rsidRPr="00BE1DC0">
        <w:rPr>
          <w:rFonts w:ascii="Times New Roman" w:hAnsi="Times New Roman" w:cs="Times New Roman"/>
          <w:sz w:val="24"/>
          <w:szCs w:val="24"/>
        </w:rPr>
        <w:t xml:space="preserve">Tirana, </w:t>
      </w:r>
      <w:proofErr w:type="spellStart"/>
      <w:r w:rsidRPr="00BE1DC0">
        <w:rPr>
          <w:rFonts w:ascii="Times New Roman" w:hAnsi="Times New Roman" w:cs="Times New Roman"/>
          <w:sz w:val="24"/>
          <w:szCs w:val="24"/>
        </w:rPr>
        <w:t>Drač</w:t>
      </w:r>
      <w:proofErr w:type="spellEnd"/>
      <w:r w:rsidRPr="00BE1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DC0">
        <w:rPr>
          <w:rFonts w:ascii="Times New Roman" w:hAnsi="Times New Roman" w:cs="Times New Roman"/>
          <w:sz w:val="24"/>
          <w:szCs w:val="24"/>
        </w:rPr>
        <w:t>Vlora</w:t>
      </w:r>
      <w:proofErr w:type="spellEnd"/>
      <w:r w:rsidRPr="00BE1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DC0">
        <w:rPr>
          <w:rFonts w:ascii="Times New Roman" w:hAnsi="Times New Roman" w:cs="Times New Roman"/>
          <w:sz w:val="24"/>
          <w:szCs w:val="24"/>
        </w:rPr>
        <w:t>Skadar</w:t>
      </w:r>
      <w:proofErr w:type="spellEnd"/>
      <w:r w:rsidRPr="00BE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6C" w:rsidRPr="00BE1DC0" w:rsidRDefault="00BE1D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DC0">
        <w:rPr>
          <w:rFonts w:ascii="Times New Roman" w:hAnsi="Times New Roman" w:cs="Times New Roman"/>
          <w:b/>
          <w:sz w:val="24"/>
          <w:szCs w:val="24"/>
        </w:rPr>
        <w:t>Fyzickogeografická</w:t>
      </w:r>
      <w:proofErr w:type="spellEnd"/>
      <w:r w:rsidRPr="00BE1DC0">
        <w:rPr>
          <w:rFonts w:ascii="Times New Roman" w:hAnsi="Times New Roman" w:cs="Times New Roman"/>
          <w:b/>
          <w:sz w:val="24"/>
          <w:szCs w:val="24"/>
        </w:rPr>
        <w:t xml:space="preserve"> charakteristika</w:t>
      </w:r>
    </w:p>
    <w:p w:rsidR="00BE1DC0" w:rsidRPr="00C136A9" w:rsidRDefault="000E72DD" w:rsidP="00BE1DC0">
      <w:pPr>
        <w:pStyle w:val="Odsekzoznamu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>malý prímorský štát</w:t>
      </w:r>
    </w:p>
    <w:p w:rsidR="00BE1DC0" w:rsidRPr="00C136A9" w:rsidRDefault="000E72DD" w:rsidP="00BE1DC0">
      <w:pPr>
        <w:pStyle w:val="Odsekzoznamu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>hornatý povrch (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Korab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 xml:space="preserve"> 2 764 m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>.), nížiny na pobreží</w:t>
      </w:r>
    </w:p>
    <w:p w:rsidR="00BE1DC0" w:rsidRPr="00C136A9" w:rsidRDefault="000E72DD" w:rsidP="00BE1DC0">
      <w:pPr>
        <w:pStyle w:val="Odsekzoznamu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 xml:space="preserve">moria: </w:t>
      </w:r>
      <w:r w:rsidRPr="00C136A9">
        <w:rPr>
          <w:rFonts w:ascii="Times New Roman" w:hAnsi="Times New Roman" w:cs="Times New Roman"/>
          <w:sz w:val="24"/>
          <w:szCs w:val="24"/>
        </w:rPr>
        <w:t>Jadranské, Iónske</w:t>
      </w:r>
    </w:p>
    <w:p w:rsidR="00BE1DC0" w:rsidRPr="00C136A9" w:rsidRDefault="000E72DD" w:rsidP="00BE1DC0">
      <w:pPr>
        <w:pStyle w:val="Odsekzoznamu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 xml:space="preserve">jazerá: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Prespanské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 xml:space="preserve">, Ochridské,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Skadarské</w:t>
      </w:r>
      <w:proofErr w:type="spellEnd"/>
    </w:p>
    <w:p w:rsidR="00BE1DC0" w:rsidRPr="00C136A9" w:rsidRDefault="000E72DD" w:rsidP="00BE1DC0">
      <w:pPr>
        <w:pStyle w:val="Odsekzoznamu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 xml:space="preserve">rieky: </w:t>
      </w:r>
      <w:r w:rsidRPr="00C136A9">
        <w:rPr>
          <w:rFonts w:ascii="Times New Roman" w:hAnsi="Times New Roman" w:cs="Times New Roman"/>
          <w:sz w:val="24"/>
          <w:szCs w:val="24"/>
        </w:rPr>
        <w:t>krátke, vodnaté</w:t>
      </w:r>
    </w:p>
    <w:p w:rsidR="00BF2A73" w:rsidRPr="00C136A9" w:rsidRDefault="000E72DD" w:rsidP="00BE1DC0">
      <w:pPr>
        <w:pStyle w:val="Odsekzoznamu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>podnebie</w:t>
      </w:r>
      <w:r w:rsidRPr="00C136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tvrdolisté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>, vždyzelené lesy subtropického pásma</w:t>
      </w:r>
    </w:p>
    <w:p w:rsidR="00BE1DC0" w:rsidRPr="00BE1DC0" w:rsidRDefault="00BE1D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DC0">
        <w:rPr>
          <w:rFonts w:ascii="Times New Roman" w:hAnsi="Times New Roman" w:cs="Times New Roman"/>
          <w:b/>
          <w:sz w:val="24"/>
          <w:szCs w:val="24"/>
        </w:rPr>
        <w:t>Humánnogeografická</w:t>
      </w:r>
      <w:proofErr w:type="spellEnd"/>
      <w:r w:rsidRPr="00BE1DC0">
        <w:rPr>
          <w:rFonts w:ascii="Times New Roman" w:hAnsi="Times New Roman" w:cs="Times New Roman"/>
          <w:b/>
          <w:sz w:val="24"/>
          <w:szCs w:val="24"/>
        </w:rPr>
        <w:t xml:space="preserve"> charakteristika</w:t>
      </w:r>
    </w:p>
    <w:p w:rsidR="00BE1DC0" w:rsidRPr="00C136A9" w:rsidRDefault="000E72DD" w:rsidP="00BE1DC0">
      <w:pPr>
        <w:pStyle w:val="Odsekzoznamu"/>
        <w:numPr>
          <w:ilvl w:val="0"/>
          <w:numId w:val="2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 xml:space="preserve">počet obyvateľov: </w:t>
      </w:r>
      <w:r w:rsidRPr="00C136A9">
        <w:rPr>
          <w:rFonts w:ascii="Times New Roman" w:hAnsi="Times New Roman" w:cs="Times New Roman"/>
          <w:sz w:val="24"/>
          <w:szCs w:val="24"/>
        </w:rPr>
        <w:t xml:space="preserve">10,9 mil. </w:t>
      </w:r>
    </w:p>
    <w:p w:rsidR="00BE1DC0" w:rsidRPr="00C136A9" w:rsidRDefault="000E72DD" w:rsidP="00BE1DC0">
      <w:pPr>
        <w:pStyle w:val="Odsekzoznamu"/>
        <w:numPr>
          <w:ilvl w:val="0"/>
          <w:numId w:val="2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 xml:space="preserve">jazyk: </w:t>
      </w:r>
      <w:r w:rsidRPr="00C136A9">
        <w:rPr>
          <w:rFonts w:ascii="Times New Roman" w:hAnsi="Times New Roman" w:cs="Times New Roman"/>
          <w:sz w:val="24"/>
          <w:szCs w:val="24"/>
        </w:rPr>
        <w:t>albánčina</w:t>
      </w:r>
    </w:p>
    <w:p w:rsidR="00BF2A73" w:rsidRPr="00C136A9" w:rsidRDefault="000E72DD" w:rsidP="00BE1DC0">
      <w:pPr>
        <w:pStyle w:val="Odsekzoznamu"/>
        <w:numPr>
          <w:ilvl w:val="0"/>
          <w:numId w:val="2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>národnosti</w:t>
      </w:r>
      <w:r w:rsidRPr="00C136A9">
        <w:rPr>
          <w:rFonts w:ascii="Times New Roman" w:hAnsi="Times New Roman" w:cs="Times New Roman"/>
          <w:sz w:val="24"/>
          <w:szCs w:val="24"/>
        </w:rPr>
        <w:t xml:space="preserve">: Albánci – </w:t>
      </w:r>
      <w:r w:rsidRPr="00C136A9">
        <w:rPr>
          <w:rFonts w:ascii="Times New Roman" w:hAnsi="Times New Roman" w:cs="Times New Roman"/>
          <w:bCs/>
          <w:sz w:val="24"/>
          <w:szCs w:val="24"/>
          <w:u w:val="single"/>
        </w:rPr>
        <w:t>moslimovia</w:t>
      </w:r>
    </w:p>
    <w:p w:rsidR="00BF2A73" w:rsidRPr="00BE1DC0" w:rsidRDefault="000E72DD" w:rsidP="00BE1DC0">
      <w:pPr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Hospodárstvo: </w:t>
      </w:r>
    </w:p>
    <w:p w:rsidR="00BE1DC0" w:rsidRPr="00C136A9" w:rsidRDefault="000E72DD" w:rsidP="00BE1DC0">
      <w:pPr>
        <w:pStyle w:val="Odsekzoznamu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 xml:space="preserve">nízka životná úroveň </w:t>
      </w:r>
    </w:p>
    <w:p w:rsidR="00BE1DC0" w:rsidRPr="00C136A9" w:rsidRDefault="000E72DD" w:rsidP="00BE1DC0">
      <w:pPr>
        <w:pStyle w:val="Odsekzoznamu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>poľnohospodárstvo</w:t>
      </w:r>
      <w:r w:rsidRPr="00C136A9">
        <w:rPr>
          <w:rFonts w:ascii="Times New Roman" w:hAnsi="Times New Roman" w:cs="Times New Roman"/>
          <w:sz w:val="24"/>
          <w:szCs w:val="24"/>
        </w:rPr>
        <w:t xml:space="preserve"> – málo rozvinuté, obilniny, vinič, olivy, ovocie, zelenina, chov oviec </w:t>
      </w:r>
    </w:p>
    <w:p w:rsidR="00BE1DC0" w:rsidRPr="00C136A9" w:rsidRDefault="000E72DD" w:rsidP="00BE1DC0">
      <w:pPr>
        <w:pStyle w:val="Odsekzoznamu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>nerastné suroviny</w:t>
      </w:r>
      <w:r w:rsidRPr="00C136A9">
        <w:rPr>
          <w:rFonts w:ascii="Times New Roman" w:hAnsi="Times New Roman" w:cs="Times New Roman"/>
          <w:sz w:val="24"/>
          <w:szCs w:val="24"/>
        </w:rPr>
        <w:t>- chróm, meď, asfalt</w:t>
      </w:r>
    </w:p>
    <w:p w:rsidR="00BF2A73" w:rsidRPr="00C136A9" w:rsidRDefault="000E72DD" w:rsidP="00BE1DC0">
      <w:pPr>
        <w:pStyle w:val="Odsekzoznamu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bCs/>
          <w:sz w:val="24"/>
          <w:szCs w:val="24"/>
        </w:rPr>
        <w:t>priemysel</w:t>
      </w:r>
      <w:r w:rsidRPr="00C136A9">
        <w:rPr>
          <w:rFonts w:ascii="Times New Roman" w:hAnsi="Times New Roman" w:cs="Times New Roman"/>
          <w:sz w:val="24"/>
          <w:szCs w:val="24"/>
        </w:rPr>
        <w:t>- potravinársky, strojársky, chemický</w:t>
      </w:r>
    </w:p>
    <w:p w:rsidR="00BE1DC0" w:rsidRPr="00BE1DC0" w:rsidRDefault="00BE1DC0" w:rsidP="00C1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Cestovný ruch: </w:t>
      </w:r>
      <w:r w:rsidRPr="00BE1DC0">
        <w:rPr>
          <w:rFonts w:ascii="Times New Roman" w:hAnsi="Times New Roman" w:cs="Times New Roman"/>
          <w:sz w:val="24"/>
          <w:szCs w:val="24"/>
        </w:rPr>
        <w:t xml:space="preserve">Tirana, prístavy </w:t>
      </w:r>
      <w:proofErr w:type="spellStart"/>
      <w:r w:rsidRPr="00BE1DC0">
        <w:rPr>
          <w:rFonts w:ascii="Times New Roman" w:hAnsi="Times New Roman" w:cs="Times New Roman"/>
          <w:sz w:val="24"/>
          <w:szCs w:val="24"/>
        </w:rPr>
        <w:t>Drač</w:t>
      </w:r>
      <w:proofErr w:type="spellEnd"/>
      <w:r w:rsidRPr="00BE1D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1DC0">
        <w:rPr>
          <w:rFonts w:ascii="Times New Roman" w:hAnsi="Times New Roman" w:cs="Times New Roman"/>
          <w:sz w:val="24"/>
          <w:szCs w:val="24"/>
        </w:rPr>
        <w:t>Vlora</w:t>
      </w:r>
      <w:proofErr w:type="spellEnd"/>
    </w:p>
    <w:p w:rsidR="00BE1DC0" w:rsidRPr="00BE1DC0" w:rsidRDefault="00BE1DC0" w:rsidP="00BE1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DC0">
        <w:rPr>
          <w:rFonts w:ascii="Times New Roman" w:hAnsi="Times New Roman" w:cs="Times New Roman"/>
          <w:b/>
          <w:bCs/>
          <w:sz w:val="24"/>
          <w:szCs w:val="24"/>
        </w:rPr>
        <w:t>Info</w:t>
      </w:r>
      <w:proofErr w:type="spellEnd"/>
      <w:r w:rsidRPr="00BE1D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E1DC0">
        <w:rPr>
          <w:rFonts w:ascii="Times New Roman" w:hAnsi="Times New Roman" w:cs="Times New Roman"/>
          <w:sz w:val="24"/>
          <w:szCs w:val="24"/>
        </w:rPr>
        <w:t>snaho</w:t>
      </w:r>
      <w:proofErr w:type="spellEnd"/>
      <w:r w:rsidRPr="00BE1DC0">
        <w:rPr>
          <w:rFonts w:ascii="Times New Roman" w:hAnsi="Times New Roman" w:cs="Times New Roman"/>
          <w:sz w:val="24"/>
          <w:szCs w:val="24"/>
        </w:rPr>
        <w:t xml:space="preserve"> o vstup do EÚ, krajina orlov, Albánska riviéra</w:t>
      </w:r>
    </w:p>
    <w:p w:rsidR="00BE1DC0" w:rsidRDefault="00BE1DC0">
      <w:pPr>
        <w:rPr>
          <w:rFonts w:ascii="Times New Roman" w:hAnsi="Times New Roman" w:cs="Times New Roman"/>
          <w:sz w:val="24"/>
          <w:szCs w:val="24"/>
        </w:rPr>
      </w:pPr>
    </w:p>
    <w:p w:rsidR="00BE1DC0" w:rsidRPr="00BE1DC0" w:rsidRDefault="00BE1DC0" w:rsidP="00BE1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C0">
        <w:rPr>
          <w:rFonts w:ascii="Times New Roman" w:hAnsi="Times New Roman" w:cs="Times New Roman"/>
          <w:b/>
          <w:sz w:val="24"/>
          <w:szCs w:val="24"/>
        </w:rPr>
        <w:t>MACEDÓNSKO</w:t>
      </w:r>
    </w:p>
    <w:p w:rsidR="00BF2A73" w:rsidRPr="00C136A9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136A9">
        <w:rPr>
          <w:rFonts w:ascii="Times New Roman" w:hAnsi="Times New Roman" w:cs="Times New Roman"/>
          <w:bCs/>
          <w:iCs/>
          <w:sz w:val="24"/>
          <w:szCs w:val="24"/>
        </w:rPr>
        <w:t>hlavné mesto: Skopje</w:t>
      </w:r>
    </w:p>
    <w:p w:rsidR="00BF2A73" w:rsidRPr="00C136A9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136A9">
        <w:rPr>
          <w:rFonts w:ascii="Times New Roman" w:hAnsi="Times New Roman" w:cs="Times New Roman"/>
          <w:bCs/>
          <w:iCs/>
          <w:sz w:val="24"/>
          <w:szCs w:val="24"/>
        </w:rPr>
        <w:t>chudobný štát</w:t>
      </w:r>
    </w:p>
    <w:p w:rsidR="00BE1DC0" w:rsidRPr="00C136A9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136A9">
        <w:rPr>
          <w:rFonts w:ascii="Times New Roman" w:hAnsi="Times New Roman" w:cs="Times New Roman"/>
          <w:bCs/>
          <w:iCs/>
          <w:sz w:val="24"/>
          <w:szCs w:val="24"/>
        </w:rPr>
        <w:t>nejednotné obyvateľstvo (Macedónci, Albánci, Rómovia, Srbi)</w:t>
      </w:r>
    </w:p>
    <w:p w:rsidR="00BE1DC0" w:rsidRPr="00C136A9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136A9">
        <w:rPr>
          <w:rFonts w:ascii="Times New Roman" w:hAnsi="Times New Roman" w:cs="Times New Roman"/>
          <w:bCs/>
          <w:iCs/>
          <w:sz w:val="24"/>
          <w:szCs w:val="24"/>
        </w:rPr>
        <w:t xml:space="preserve">- vnútrozemský štát, pohoria nad 2000 </w:t>
      </w:r>
      <w:proofErr w:type="spellStart"/>
      <w:r w:rsidRPr="00C136A9">
        <w:rPr>
          <w:rFonts w:ascii="Times New Roman" w:hAnsi="Times New Roman" w:cs="Times New Roman"/>
          <w:bCs/>
          <w:iCs/>
          <w:sz w:val="24"/>
          <w:szCs w:val="24"/>
        </w:rPr>
        <w:t>m.n.m</w:t>
      </w:r>
      <w:proofErr w:type="spellEnd"/>
    </w:p>
    <w:p w:rsidR="00BE1DC0" w:rsidRPr="00C136A9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136A9">
        <w:rPr>
          <w:rFonts w:ascii="Times New Roman" w:hAnsi="Times New Roman" w:cs="Times New Roman"/>
          <w:bCs/>
          <w:iCs/>
          <w:sz w:val="24"/>
          <w:szCs w:val="24"/>
        </w:rPr>
        <w:t xml:space="preserve"> rieka </w:t>
      </w:r>
      <w:proofErr w:type="spellStart"/>
      <w:r w:rsidRPr="00C136A9">
        <w:rPr>
          <w:rFonts w:ascii="Times New Roman" w:hAnsi="Times New Roman" w:cs="Times New Roman"/>
          <w:bCs/>
          <w:iCs/>
          <w:sz w:val="24"/>
          <w:szCs w:val="24"/>
        </w:rPr>
        <w:t>Vardar</w:t>
      </w:r>
      <w:proofErr w:type="spellEnd"/>
    </w:p>
    <w:p w:rsidR="00BE1DC0" w:rsidRPr="00C136A9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136A9">
        <w:rPr>
          <w:rFonts w:ascii="Times New Roman" w:hAnsi="Times New Roman" w:cs="Times New Roman"/>
          <w:bCs/>
          <w:iCs/>
          <w:sz w:val="24"/>
          <w:szCs w:val="24"/>
        </w:rPr>
        <w:t xml:space="preserve"> jazerá: Ochridské a</w:t>
      </w:r>
      <w:r w:rsidR="00BE1DC0" w:rsidRPr="00C136A9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C136A9">
        <w:rPr>
          <w:rFonts w:ascii="Times New Roman" w:hAnsi="Times New Roman" w:cs="Times New Roman"/>
          <w:bCs/>
          <w:iCs/>
          <w:sz w:val="24"/>
          <w:szCs w:val="24"/>
        </w:rPr>
        <w:t>Prespanské</w:t>
      </w:r>
      <w:proofErr w:type="spellEnd"/>
    </w:p>
    <w:p w:rsidR="00BE1DC0" w:rsidRDefault="00BE1DC0" w:rsidP="00BE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1DC0" w:rsidRDefault="00BE1DC0" w:rsidP="00BE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Hospodárstvo:</w:t>
      </w:r>
    </w:p>
    <w:p w:rsidR="00BE1DC0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1DC0">
        <w:rPr>
          <w:rFonts w:ascii="Times New Roman" w:hAnsi="Times New Roman" w:cs="Times New Roman"/>
          <w:bCs/>
          <w:iCs/>
          <w:sz w:val="24"/>
          <w:szCs w:val="24"/>
        </w:rPr>
        <w:t>priemysel: uhlie, železná ruda, chróm, bauxit, hutnícky, potravinársky a textilný priemysel</w:t>
      </w:r>
    </w:p>
    <w:p w:rsidR="00BF2A73" w:rsidRPr="00BE1DC0" w:rsidRDefault="000E72DD" w:rsidP="00BE1DC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1DC0">
        <w:rPr>
          <w:rFonts w:ascii="Times New Roman" w:hAnsi="Times New Roman" w:cs="Times New Roman"/>
          <w:bCs/>
          <w:iCs/>
          <w:sz w:val="24"/>
          <w:szCs w:val="24"/>
        </w:rPr>
        <w:t xml:space="preserve"> poľnohospodárstvo: pšenica, kukurica, zelenina, vinič, tabak</w:t>
      </w:r>
    </w:p>
    <w:p w:rsidR="00C136A9" w:rsidRDefault="00C136A9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F13865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je </w:t>
      </w:r>
      <w:r w:rsidR="00BE1DC0">
        <w:rPr>
          <w:rFonts w:ascii="Times New Roman" w:hAnsi="Times New Roman" w:cs="Times New Roman"/>
          <w:sz w:val="24"/>
          <w:szCs w:val="24"/>
        </w:rPr>
        <w:t>hlavné mesto Albánska?</w:t>
      </w:r>
    </w:p>
    <w:p w:rsidR="002D5F00" w:rsidRDefault="00BE1DC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jazerá v Albánsku.</w:t>
      </w:r>
    </w:p>
    <w:p w:rsidR="00BE1DC0" w:rsidRDefault="00BE1DC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typ priemyslu je rozvinutý v Albánsku?</w:t>
      </w:r>
    </w:p>
    <w:p w:rsidR="00BE1DC0" w:rsidRDefault="00BE1DC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Macedónska?</w:t>
      </w:r>
    </w:p>
    <w:p w:rsidR="00BE1DC0" w:rsidRDefault="00BE1DC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06FF">
        <w:rPr>
          <w:rFonts w:ascii="Times New Roman" w:hAnsi="Times New Roman" w:cs="Times New Roman"/>
          <w:sz w:val="24"/>
          <w:szCs w:val="24"/>
        </w:rPr>
        <w:t>ká rieka preteká cez Macedónsko?</w:t>
      </w:r>
    </w:p>
    <w:p w:rsidR="002D5F00" w:rsidRPr="00010B8B" w:rsidRDefault="000E72D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pestovanie akých rastlín sa zameriava poľnohospodárstvo Macedónska?</w:t>
      </w:r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20C"/>
    <w:multiLevelType w:val="hybridMultilevel"/>
    <w:tmpl w:val="A926C266"/>
    <w:lvl w:ilvl="0" w:tplc="619E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2F3C"/>
    <w:multiLevelType w:val="hybridMultilevel"/>
    <w:tmpl w:val="7ECAB2EA"/>
    <w:lvl w:ilvl="0" w:tplc="E318C7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A2C96"/>
    <w:multiLevelType w:val="hybridMultilevel"/>
    <w:tmpl w:val="53BA73BA"/>
    <w:lvl w:ilvl="0" w:tplc="25BE5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61B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0A7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A6B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6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A0A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C67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A53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0AB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64B9"/>
    <w:multiLevelType w:val="hybridMultilevel"/>
    <w:tmpl w:val="0C124DF2"/>
    <w:lvl w:ilvl="0" w:tplc="E318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4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F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6F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01242"/>
    <w:multiLevelType w:val="hybridMultilevel"/>
    <w:tmpl w:val="2376D02C"/>
    <w:lvl w:ilvl="0" w:tplc="CB16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4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4C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A3190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1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D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D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6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0EE3"/>
    <w:multiLevelType w:val="hybridMultilevel"/>
    <w:tmpl w:val="BA524B58"/>
    <w:lvl w:ilvl="0" w:tplc="E318C7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EF7"/>
    <w:multiLevelType w:val="hybridMultilevel"/>
    <w:tmpl w:val="5E5A32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5105C1"/>
    <w:multiLevelType w:val="hybridMultilevel"/>
    <w:tmpl w:val="EC30A57C"/>
    <w:lvl w:ilvl="0" w:tplc="1192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E7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4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4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1839C1"/>
    <w:multiLevelType w:val="hybridMultilevel"/>
    <w:tmpl w:val="6C56A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E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D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2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CC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8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44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E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53DE"/>
    <w:multiLevelType w:val="hybridMultilevel"/>
    <w:tmpl w:val="9FE0CE70"/>
    <w:lvl w:ilvl="0" w:tplc="EB0E2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6382"/>
    <w:multiLevelType w:val="hybridMultilevel"/>
    <w:tmpl w:val="6F0A304A"/>
    <w:lvl w:ilvl="0" w:tplc="DE54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5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2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C1549"/>
    <w:multiLevelType w:val="hybridMultilevel"/>
    <w:tmpl w:val="ACD4B9C2"/>
    <w:lvl w:ilvl="0" w:tplc="E318C7A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FC76981"/>
    <w:multiLevelType w:val="hybridMultilevel"/>
    <w:tmpl w:val="98822784"/>
    <w:lvl w:ilvl="0" w:tplc="78B4E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5"/>
  </w:num>
  <w:num w:numId="10">
    <w:abstractNumId w:val="17"/>
  </w:num>
  <w:num w:numId="11">
    <w:abstractNumId w:val="25"/>
  </w:num>
  <w:num w:numId="12">
    <w:abstractNumId w:val="0"/>
  </w:num>
  <w:num w:numId="13">
    <w:abstractNumId w:val="16"/>
  </w:num>
  <w:num w:numId="14">
    <w:abstractNumId w:val="26"/>
  </w:num>
  <w:num w:numId="15">
    <w:abstractNumId w:val="3"/>
  </w:num>
  <w:num w:numId="16">
    <w:abstractNumId w:val="20"/>
  </w:num>
  <w:num w:numId="17">
    <w:abstractNumId w:val="18"/>
  </w:num>
  <w:num w:numId="18">
    <w:abstractNumId w:val="21"/>
  </w:num>
  <w:num w:numId="19">
    <w:abstractNumId w:val="27"/>
  </w:num>
  <w:num w:numId="20">
    <w:abstractNumId w:val="1"/>
  </w:num>
  <w:num w:numId="21">
    <w:abstractNumId w:val="10"/>
  </w:num>
  <w:num w:numId="22">
    <w:abstractNumId w:val="12"/>
  </w:num>
  <w:num w:numId="23">
    <w:abstractNumId w:val="13"/>
  </w:num>
  <w:num w:numId="24">
    <w:abstractNumId w:val="19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0E72DD"/>
    <w:rsid w:val="001E7B06"/>
    <w:rsid w:val="001F0DFE"/>
    <w:rsid w:val="002175CE"/>
    <w:rsid w:val="002A12CD"/>
    <w:rsid w:val="002D5F00"/>
    <w:rsid w:val="00394EA3"/>
    <w:rsid w:val="004D0AE9"/>
    <w:rsid w:val="00500296"/>
    <w:rsid w:val="00543C1F"/>
    <w:rsid w:val="005675C6"/>
    <w:rsid w:val="00585215"/>
    <w:rsid w:val="005906FF"/>
    <w:rsid w:val="006C1684"/>
    <w:rsid w:val="006D6EE5"/>
    <w:rsid w:val="00801CB1"/>
    <w:rsid w:val="00887FCC"/>
    <w:rsid w:val="00994CA6"/>
    <w:rsid w:val="00AD21DF"/>
    <w:rsid w:val="00B02F6C"/>
    <w:rsid w:val="00BB3D89"/>
    <w:rsid w:val="00BE1DC0"/>
    <w:rsid w:val="00BF2A73"/>
    <w:rsid w:val="00C136A9"/>
    <w:rsid w:val="00C145CA"/>
    <w:rsid w:val="00CA2906"/>
    <w:rsid w:val="00CC6BD4"/>
    <w:rsid w:val="00DC5CCC"/>
    <w:rsid w:val="00F04F73"/>
    <w:rsid w:val="00F13865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91DF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8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8011-66DA-41A2-9118-D0AC648B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2020-05-04T09:59:00Z</dcterms:created>
  <dcterms:modified xsi:type="dcterms:W3CDTF">2020-05-05T20:41:00Z</dcterms:modified>
</cp:coreProperties>
</file>