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B02F6C" w:rsidRDefault="00926A05" w:rsidP="00B0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SRBSKO, ČIERNA HORA, BOSNA A HERCEGOVINA</w:t>
      </w:r>
    </w:p>
    <w:p w:rsidR="00926A05" w:rsidRPr="00B02F6C" w:rsidRDefault="00926A05" w:rsidP="00926A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Srbsko</w:t>
      </w:r>
    </w:p>
    <w:p w:rsidR="005072E1" w:rsidRPr="00926A05" w:rsidRDefault="00926A05" w:rsidP="00926A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bCs/>
          <w:sz w:val="24"/>
          <w:szCs w:val="24"/>
        </w:rPr>
        <w:t>hl. mesto: Belehrad</w:t>
      </w:r>
    </w:p>
    <w:p w:rsidR="005072E1" w:rsidRPr="00926A05" w:rsidRDefault="00926A05" w:rsidP="00926A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bCs/>
          <w:sz w:val="24"/>
          <w:szCs w:val="24"/>
        </w:rPr>
        <w:t>Vojvodina</w:t>
      </w:r>
      <w:r w:rsidR="00FE6331">
        <w:rPr>
          <w:rFonts w:ascii="Times New Roman" w:hAnsi="Times New Roman" w:cs="Times New Roman"/>
          <w:bCs/>
          <w:sz w:val="24"/>
          <w:szCs w:val="24"/>
        </w:rPr>
        <w:t xml:space="preserve"> (autonómna oblasť na severe Srbska)</w:t>
      </w:r>
      <w:r w:rsidRPr="00926A05">
        <w:rPr>
          <w:rFonts w:ascii="Times New Roman" w:hAnsi="Times New Roman" w:cs="Times New Roman"/>
          <w:sz w:val="24"/>
          <w:szCs w:val="24"/>
        </w:rPr>
        <w:t xml:space="preserve"> – žijú tu Srbi, Maďari, Chorváti, Slováci, centrom je mesto Novi Sad</w:t>
      </w:r>
    </w:p>
    <w:p w:rsidR="005072E1" w:rsidRDefault="00926A05" w:rsidP="00926A0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bCs/>
          <w:sz w:val="24"/>
          <w:szCs w:val="24"/>
        </w:rPr>
        <w:t>Kosovo</w:t>
      </w:r>
      <w:r w:rsidR="00FE6331">
        <w:rPr>
          <w:rFonts w:ascii="Times New Roman" w:hAnsi="Times New Roman" w:cs="Times New Roman"/>
          <w:bCs/>
          <w:sz w:val="24"/>
          <w:szCs w:val="24"/>
        </w:rPr>
        <w:t xml:space="preserve"> (autonómna oblasť na juhu Srbska)</w:t>
      </w:r>
      <w:r w:rsidRPr="00926A05">
        <w:rPr>
          <w:rFonts w:ascii="Times New Roman" w:hAnsi="Times New Roman" w:cs="Times New Roman"/>
          <w:sz w:val="24"/>
          <w:szCs w:val="24"/>
        </w:rPr>
        <w:t xml:space="preserve"> – autonómna oblasť – prevaha Albáncov</w:t>
      </w:r>
    </w:p>
    <w:p w:rsidR="00000000" w:rsidRPr="00FE6331" w:rsidRDefault="00FE6331" w:rsidP="00FE633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 xml:space="preserve">priemyselné centrá: </w:t>
      </w:r>
      <w:proofErr w:type="spellStart"/>
      <w:r w:rsidRPr="00FE6331">
        <w:rPr>
          <w:rFonts w:ascii="Times New Roman" w:hAnsi="Times New Roman" w:cs="Times New Roman"/>
          <w:b/>
          <w:bCs/>
          <w:sz w:val="24"/>
          <w:szCs w:val="24"/>
        </w:rPr>
        <w:t>Niš</w:t>
      </w:r>
      <w:proofErr w:type="spellEnd"/>
      <w:r w:rsidRPr="00FE6331">
        <w:rPr>
          <w:rFonts w:ascii="Times New Roman" w:hAnsi="Times New Roman" w:cs="Times New Roman"/>
          <w:sz w:val="24"/>
          <w:szCs w:val="24"/>
        </w:rPr>
        <w:t xml:space="preserve">, </w:t>
      </w:r>
      <w:r w:rsidRPr="00FE6331">
        <w:rPr>
          <w:rFonts w:ascii="Times New Roman" w:hAnsi="Times New Roman" w:cs="Times New Roman"/>
          <w:b/>
          <w:bCs/>
          <w:sz w:val="24"/>
          <w:szCs w:val="24"/>
        </w:rPr>
        <w:t>Kragujevac</w:t>
      </w:r>
    </w:p>
    <w:p w:rsidR="00000000" w:rsidRPr="00FE6331" w:rsidRDefault="00FE6331" w:rsidP="00FE633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pohorie Dináre dosahuje výšku 2000 metrov</w:t>
      </w:r>
    </w:p>
    <w:p w:rsidR="00000000" w:rsidRPr="00FE6331" w:rsidRDefault="00FE6331" w:rsidP="00FE633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nížiny na severe</w:t>
      </w:r>
    </w:p>
    <w:p w:rsidR="00000000" w:rsidRPr="00FE6331" w:rsidRDefault="00FE6331" w:rsidP="00FE633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 xml:space="preserve"> rieky: </w:t>
      </w:r>
      <w:r w:rsidRPr="00FE6331">
        <w:rPr>
          <w:rFonts w:ascii="Times New Roman" w:hAnsi="Times New Roman" w:cs="Times New Roman"/>
          <w:b/>
          <w:bCs/>
          <w:sz w:val="24"/>
          <w:szCs w:val="24"/>
        </w:rPr>
        <w:t>Dunaj, Tisa, Sáva, Morava</w:t>
      </w:r>
    </w:p>
    <w:p w:rsidR="00000000" w:rsidRPr="00FE6331" w:rsidRDefault="00FE6331" w:rsidP="00FE633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dostatok nerastných surovín, ťaží sa meď, magnezit, hnedé uhlie</w:t>
      </w:r>
    </w:p>
    <w:p w:rsidR="00000000" w:rsidRPr="00FE6331" w:rsidRDefault="00FE6331" w:rsidP="00FE633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 xml:space="preserve"> poľnohospodárstvo: obilniny, ovocie, zelenina, vinič, dobytok, ošípané</w:t>
      </w:r>
    </w:p>
    <w:p w:rsidR="00C136A9" w:rsidRDefault="00926A05" w:rsidP="0092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A05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drawing>
          <wp:inline distT="0" distB="0" distL="0" distR="0" wp14:anchorId="5E839EB7" wp14:editId="7A6CC904">
            <wp:extent cx="3508375" cy="1977019"/>
            <wp:effectExtent l="57150" t="57150" r="111125" b="118745"/>
            <wp:docPr id="41989" name="Picture 5" descr="https://media.novinky.cz/632/726323-top_foto1-f4ypi.jpg?1547037010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5" descr="https://media.novinky.cz/632/726323-top_foto1-f4ypi.jpg?1547037010">
                      <a:extLst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651" cy="197886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6A05" w:rsidRDefault="00926A05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331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331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331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6A05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A05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1" locked="0" layoutInCell="1" allowOverlap="1" wp14:anchorId="4E5A9F88" wp14:editId="05A6F572">
            <wp:simplePos x="0" y="0"/>
            <wp:positionH relativeFrom="column">
              <wp:posOffset>4076065</wp:posOffset>
            </wp:positionH>
            <wp:positionV relativeFrom="paragraph">
              <wp:posOffset>68580</wp:posOffset>
            </wp:positionV>
            <wp:extent cx="2268855" cy="2426335"/>
            <wp:effectExtent l="57150" t="57150" r="112395" b="107315"/>
            <wp:wrapTight wrapText="bothSides">
              <wp:wrapPolygon edited="0">
                <wp:start x="-181" y="-509"/>
                <wp:lineTo x="-544" y="-339"/>
                <wp:lineTo x="-544" y="21707"/>
                <wp:lineTo x="-181" y="22386"/>
                <wp:lineTo x="22126" y="22386"/>
                <wp:lineTo x="22489" y="21538"/>
                <wp:lineTo x="22489" y="2374"/>
                <wp:lineTo x="21945" y="-170"/>
                <wp:lineTo x="21945" y="-509"/>
                <wp:lineTo x="-181" y="-509"/>
              </wp:wrapPolygon>
            </wp:wrapTight>
            <wp:docPr id="43015" name="Picture 7" descr="https://img.topky.sk/cestovky/big/152114.gif/cierna-hora-m0.gif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7" descr="https://img.topky.sk/cestovky/big/152114.gif/cierna-hora-m0.gif">
                      <a:extLst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42633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05">
        <w:rPr>
          <w:rFonts w:ascii="Times New Roman" w:hAnsi="Times New Roman" w:cs="Times New Roman"/>
          <w:b/>
          <w:sz w:val="26"/>
          <w:szCs w:val="26"/>
        </w:rPr>
        <w:t>Čierna Hora</w:t>
      </w:r>
    </w:p>
    <w:p w:rsidR="005072E1" w:rsidRPr="00926A05" w:rsidRDefault="00926A05" w:rsidP="00926A0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bCs/>
          <w:sz w:val="24"/>
          <w:szCs w:val="24"/>
        </w:rPr>
        <w:t>hlavné mesto: Podgorica</w:t>
      </w:r>
    </w:p>
    <w:p w:rsidR="005072E1" w:rsidRPr="00926A05" w:rsidRDefault="00926A05" w:rsidP="00926A0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sz w:val="24"/>
          <w:szCs w:val="24"/>
        </w:rPr>
        <w:t>veľa chránených území</w:t>
      </w:r>
    </w:p>
    <w:p w:rsidR="005072E1" w:rsidRDefault="00926A05" w:rsidP="00926A0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sz w:val="24"/>
          <w:szCs w:val="24"/>
        </w:rPr>
        <w:t xml:space="preserve">okolie </w:t>
      </w:r>
      <w:proofErr w:type="spellStart"/>
      <w:r w:rsidRPr="00926A05">
        <w:rPr>
          <w:rFonts w:ascii="Times New Roman" w:hAnsi="Times New Roman" w:cs="Times New Roman"/>
          <w:sz w:val="24"/>
          <w:szCs w:val="24"/>
        </w:rPr>
        <w:t>Skadarského</w:t>
      </w:r>
      <w:proofErr w:type="spellEnd"/>
      <w:r w:rsidRPr="00926A05">
        <w:rPr>
          <w:rFonts w:ascii="Times New Roman" w:hAnsi="Times New Roman" w:cs="Times New Roman"/>
          <w:sz w:val="24"/>
          <w:szCs w:val="24"/>
        </w:rPr>
        <w:t xml:space="preserve"> jazera – nížina s úrodnými pôdami</w:t>
      </w:r>
    </w:p>
    <w:p w:rsidR="00FE6331" w:rsidRDefault="00FE6331" w:rsidP="00926A0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hornatý povrch, Dináre zaberajú takmer celé územie</w:t>
      </w:r>
    </w:p>
    <w:p w:rsidR="00000000" w:rsidRPr="00FE6331" w:rsidRDefault="00FE6331" w:rsidP="00FE633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poľnohospodárstvo: pšenica, kukurica, tabak, ovocie, zelenina</w:t>
      </w:r>
    </w:p>
    <w:p w:rsidR="00000000" w:rsidRPr="00FE6331" w:rsidRDefault="00FE6331" w:rsidP="00FE633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priemysel: potravinársky, strojársky, hutnícky (výroba hliníka)</w:t>
      </w:r>
    </w:p>
    <w:p w:rsidR="00000000" w:rsidRPr="00FE6331" w:rsidRDefault="00FE6331" w:rsidP="00FE633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železničná trať z prístavu Bar do Belehradu</w:t>
      </w:r>
    </w:p>
    <w:p w:rsidR="00926A05" w:rsidRDefault="00926A05" w:rsidP="00FE63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26A05" w:rsidRDefault="00926A05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331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331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331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331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331" w:rsidRDefault="00FE6331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6A05" w:rsidRDefault="00926A05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Bosna a Hercegovina</w:t>
      </w:r>
    </w:p>
    <w:p w:rsidR="005072E1" w:rsidRPr="00926A05" w:rsidRDefault="00926A05" w:rsidP="00926A0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bCs/>
          <w:sz w:val="24"/>
          <w:szCs w:val="24"/>
        </w:rPr>
        <w:t>hlavné mesto:</w:t>
      </w:r>
      <w:r w:rsidRPr="00926A05">
        <w:rPr>
          <w:rFonts w:ascii="Times New Roman" w:hAnsi="Times New Roman" w:cs="Times New Roman"/>
          <w:sz w:val="24"/>
          <w:szCs w:val="24"/>
        </w:rPr>
        <w:t xml:space="preserve"> </w:t>
      </w:r>
      <w:r w:rsidRPr="00926A05">
        <w:rPr>
          <w:rFonts w:ascii="Times New Roman" w:hAnsi="Times New Roman" w:cs="Times New Roman"/>
          <w:bCs/>
          <w:sz w:val="24"/>
          <w:szCs w:val="24"/>
        </w:rPr>
        <w:t>Sarajevo</w:t>
      </w:r>
    </w:p>
    <w:p w:rsidR="005072E1" w:rsidRPr="00926A05" w:rsidRDefault="00926A05" w:rsidP="00926A0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sz w:val="24"/>
          <w:szCs w:val="24"/>
        </w:rPr>
        <w:t>výrazný podiel lesov 40%</w:t>
      </w:r>
    </w:p>
    <w:p w:rsidR="005072E1" w:rsidRDefault="00926A05" w:rsidP="00926A0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sz w:val="24"/>
          <w:szCs w:val="24"/>
        </w:rPr>
        <w:t>pestré národnostné zloženie – S a V – Srbi (pravoslávni), Ja Z – Bosniaci (moslimovia) a Chorváti (katolíci)</w:t>
      </w:r>
    </w:p>
    <w:p w:rsidR="00000000" w:rsidRPr="00FE6331" w:rsidRDefault="00FE6331" w:rsidP="00FE633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 xml:space="preserve">rieka </w:t>
      </w:r>
      <w:r w:rsidRPr="00FE6331">
        <w:rPr>
          <w:rFonts w:ascii="Times New Roman" w:hAnsi="Times New Roman" w:cs="Times New Roman"/>
          <w:b/>
          <w:bCs/>
          <w:sz w:val="24"/>
          <w:szCs w:val="24"/>
        </w:rPr>
        <w:t>Sáva</w:t>
      </w:r>
    </w:p>
    <w:p w:rsidR="00000000" w:rsidRPr="00FE6331" w:rsidRDefault="00FE6331" w:rsidP="00FE633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poľnohospodárstvo: zemiaky, jačmeň, zelenina, ovce, hovädzí dobytok</w:t>
      </w:r>
    </w:p>
    <w:p w:rsidR="00000000" w:rsidRPr="00FE6331" w:rsidRDefault="00FE6331" w:rsidP="00FE633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 xml:space="preserve">priemysel: uhlie, železná ruda, bauxit, hutníctvo v mestách </w:t>
      </w:r>
      <w:proofErr w:type="spellStart"/>
      <w:r w:rsidRPr="00FE6331">
        <w:rPr>
          <w:rFonts w:ascii="Times New Roman" w:hAnsi="Times New Roman" w:cs="Times New Roman"/>
          <w:sz w:val="24"/>
          <w:szCs w:val="24"/>
        </w:rPr>
        <w:t>Zenica</w:t>
      </w:r>
      <w:proofErr w:type="spellEnd"/>
      <w:r w:rsidRPr="00FE6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331">
        <w:rPr>
          <w:rFonts w:ascii="Times New Roman" w:hAnsi="Times New Roman" w:cs="Times New Roman"/>
          <w:sz w:val="24"/>
          <w:szCs w:val="24"/>
        </w:rPr>
        <w:t>Tuzla</w:t>
      </w:r>
      <w:proofErr w:type="spellEnd"/>
      <w:r w:rsidRPr="00FE6331">
        <w:rPr>
          <w:rFonts w:ascii="Times New Roman" w:hAnsi="Times New Roman" w:cs="Times New Roman"/>
          <w:sz w:val="24"/>
          <w:szCs w:val="24"/>
        </w:rPr>
        <w:t>, Banja Luka</w:t>
      </w:r>
    </w:p>
    <w:p w:rsidR="00000000" w:rsidRPr="00FE6331" w:rsidRDefault="00FE6331" w:rsidP="00FE633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 xml:space="preserve">zloženie: </w:t>
      </w:r>
      <w:r w:rsidRPr="00FE6331">
        <w:rPr>
          <w:rFonts w:ascii="Times New Roman" w:hAnsi="Times New Roman" w:cs="Times New Roman"/>
          <w:b/>
          <w:bCs/>
          <w:sz w:val="24"/>
          <w:szCs w:val="24"/>
        </w:rPr>
        <w:t xml:space="preserve">Moslimsko-chorvátska federácia a Republika </w:t>
      </w:r>
      <w:proofErr w:type="spellStart"/>
      <w:r w:rsidRPr="00FE6331">
        <w:rPr>
          <w:rFonts w:ascii="Times New Roman" w:hAnsi="Times New Roman" w:cs="Times New Roman"/>
          <w:b/>
          <w:bCs/>
          <w:sz w:val="24"/>
          <w:szCs w:val="24"/>
        </w:rPr>
        <w:t>Srpská</w:t>
      </w:r>
      <w:proofErr w:type="spellEnd"/>
    </w:p>
    <w:p w:rsidR="00000000" w:rsidRPr="00FE6331" w:rsidRDefault="00FE6331" w:rsidP="00FE633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331">
        <w:rPr>
          <w:rFonts w:ascii="Times New Roman" w:hAnsi="Times New Roman" w:cs="Times New Roman"/>
          <w:sz w:val="24"/>
          <w:szCs w:val="24"/>
        </w:rPr>
        <w:t>obyv</w:t>
      </w:r>
      <w:r>
        <w:rPr>
          <w:rFonts w:ascii="Times New Roman" w:hAnsi="Times New Roman" w:cs="Times New Roman"/>
          <w:sz w:val="24"/>
          <w:szCs w:val="24"/>
        </w:rPr>
        <w:t xml:space="preserve">ateľstvo: Chorváti (katolíci), </w:t>
      </w:r>
      <w:r w:rsidRPr="00FE6331">
        <w:rPr>
          <w:rFonts w:ascii="Times New Roman" w:hAnsi="Times New Roman" w:cs="Times New Roman"/>
          <w:sz w:val="24"/>
          <w:szCs w:val="24"/>
        </w:rPr>
        <w:t>Bosniaci (moslimovia), Srbi (pravoslávni)</w:t>
      </w:r>
    </w:p>
    <w:p w:rsidR="00FE6331" w:rsidRPr="00926A05" w:rsidRDefault="00FE6331" w:rsidP="00FE6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A05" w:rsidRPr="00926A05" w:rsidRDefault="00926A05" w:rsidP="00926A0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A0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1EECAC8" wp14:editId="40E60537">
            <wp:extent cx="3549650" cy="2667000"/>
            <wp:effectExtent l="0" t="0" r="0" b="0"/>
            <wp:docPr id="49157" name="Picture 7" descr="VÃ½sledok vyhÄ¾adÃ¡vania obrÃ¡zkov pre dopyt bosna a hercegovina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7" descr="VÃ½sledok vyhÄ¾adÃ¡vania obrÃ¡zkov pre dopyt bosna a hercegovina 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26A05" w:rsidRDefault="00926A05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13865" w:rsidRDefault="002D5F00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je </w:t>
      </w:r>
      <w:r w:rsidR="00BE1DC0">
        <w:rPr>
          <w:rFonts w:ascii="Times New Roman" w:hAnsi="Times New Roman" w:cs="Times New Roman"/>
          <w:sz w:val="24"/>
          <w:szCs w:val="24"/>
        </w:rPr>
        <w:t xml:space="preserve">hlavné mesto </w:t>
      </w:r>
      <w:r w:rsidR="00926A05">
        <w:rPr>
          <w:rFonts w:ascii="Times New Roman" w:hAnsi="Times New Roman" w:cs="Times New Roman"/>
          <w:sz w:val="24"/>
          <w:szCs w:val="24"/>
        </w:rPr>
        <w:t>Srbska?</w:t>
      </w:r>
    </w:p>
    <w:p w:rsidR="00FE6331" w:rsidRDefault="00FE6331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nerastné suroviny sa ťažia v Srbsku?</w:t>
      </w:r>
    </w:p>
    <w:p w:rsidR="00926A05" w:rsidRDefault="00926A05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Čiernej Hory?</w:t>
      </w:r>
    </w:p>
    <w:p w:rsidR="00FE6331" w:rsidRDefault="00FE6331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pohorie sa nachádza na území Čiernej Hory?</w:t>
      </w:r>
    </w:p>
    <w:p w:rsidR="00926A05" w:rsidRDefault="00926A05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Bosny a Hercegoviny?</w:t>
      </w:r>
    </w:p>
    <w:p w:rsidR="00926A05" w:rsidRDefault="00FE6331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pestovanie čoho sa zameriava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poľnohospodárstvo v </w:t>
      </w:r>
      <w:r w:rsidR="00926A05">
        <w:rPr>
          <w:rFonts w:ascii="Times New Roman" w:hAnsi="Times New Roman" w:cs="Times New Roman"/>
          <w:sz w:val="24"/>
          <w:szCs w:val="24"/>
        </w:rPr>
        <w:t>Bosne a Hercegovine?</w:t>
      </w:r>
    </w:p>
    <w:p w:rsidR="00926A05" w:rsidRDefault="00926A05" w:rsidP="00926A0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5F00" w:rsidRPr="00010B8B" w:rsidRDefault="002D5F00" w:rsidP="00926A0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D5F00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220C"/>
    <w:multiLevelType w:val="hybridMultilevel"/>
    <w:tmpl w:val="A926C266"/>
    <w:lvl w:ilvl="0" w:tplc="619E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C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2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6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9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7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7570"/>
    <w:multiLevelType w:val="hybridMultilevel"/>
    <w:tmpl w:val="AD90001C"/>
    <w:lvl w:ilvl="0" w:tplc="2C0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2F3C"/>
    <w:multiLevelType w:val="hybridMultilevel"/>
    <w:tmpl w:val="7ECAB2EA"/>
    <w:lvl w:ilvl="0" w:tplc="E318C7A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A2C96"/>
    <w:multiLevelType w:val="hybridMultilevel"/>
    <w:tmpl w:val="53BA73BA"/>
    <w:lvl w:ilvl="0" w:tplc="25BE50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61B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0A7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1A6B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865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DA0A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C67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A53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0AB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4D49"/>
    <w:multiLevelType w:val="hybridMultilevel"/>
    <w:tmpl w:val="4D262E02"/>
    <w:lvl w:ilvl="0" w:tplc="82CA09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072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0C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BE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4081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0E2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E4B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653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ACD2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64B9"/>
    <w:multiLevelType w:val="hybridMultilevel"/>
    <w:tmpl w:val="0C124DF2"/>
    <w:lvl w:ilvl="0" w:tplc="E318C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2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4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F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F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6F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4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01242"/>
    <w:multiLevelType w:val="hybridMultilevel"/>
    <w:tmpl w:val="2376D02C"/>
    <w:lvl w:ilvl="0" w:tplc="CB169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4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4C1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6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A3190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1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AD1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CD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68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00EE3"/>
    <w:multiLevelType w:val="hybridMultilevel"/>
    <w:tmpl w:val="BA524B58"/>
    <w:lvl w:ilvl="0" w:tplc="E318C7A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C49A2"/>
    <w:multiLevelType w:val="hybridMultilevel"/>
    <w:tmpl w:val="26D64FDE"/>
    <w:lvl w:ilvl="0" w:tplc="79B0E6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5CA7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26C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A0F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E10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A9D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21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0A4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804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6623C"/>
    <w:multiLevelType w:val="hybridMultilevel"/>
    <w:tmpl w:val="D65630D4"/>
    <w:lvl w:ilvl="0" w:tplc="8D96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E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E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4C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6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037EF7"/>
    <w:multiLevelType w:val="hybridMultilevel"/>
    <w:tmpl w:val="5E5A32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105C1"/>
    <w:multiLevelType w:val="hybridMultilevel"/>
    <w:tmpl w:val="EC30A57C"/>
    <w:lvl w:ilvl="0" w:tplc="11928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E7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4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0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4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7429F7"/>
    <w:multiLevelType w:val="hybridMultilevel"/>
    <w:tmpl w:val="45AC3E04"/>
    <w:lvl w:ilvl="0" w:tplc="A12A35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29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2F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080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FA64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49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D2EE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2FC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4E8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A1839C1"/>
    <w:multiLevelType w:val="hybridMultilevel"/>
    <w:tmpl w:val="6C56A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E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AD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82E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CC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E88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443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AE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53DE"/>
    <w:multiLevelType w:val="hybridMultilevel"/>
    <w:tmpl w:val="9FE0CE70"/>
    <w:lvl w:ilvl="0" w:tplc="EB0E2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86382"/>
    <w:multiLevelType w:val="hybridMultilevel"/>
    <w:tmpl w:val="6F0A304A"/>
    <w:lvl w:ilvl="0" w:tplc="DE54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5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8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2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E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B4571B"/>
    <w:multiLevelType w:val="hybridMultilevel"/>
    <w:tmpl w:val="C456BFD2"/>
    <w:lvl w:ilvl="0" w:tplc="94366A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A11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A79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D02C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68B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49C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2A2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96F0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87C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BBC1549"/>
    <w:multiLevelType w:val="hybridMultilevel"/>
    <w:tmpl w:val="ACD4B9C2"/>
    <w:lvl w:ilvl="0" w:tplc="E318C7A4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E82618"/>
    <w:multiLevelType w:val="hybridMultilevel"/>
    <w:tmpl w:val="47CCE3BE"/>
    <w:lvl w:ilvl="0" w:tplc="7EBE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8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E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E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2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2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CD4F10"/>
    <w:multiLevelType w:val="hybridMultilevel"/>
    <w:tmpl w:val="7A3E2C7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FC76981"/>
    <w:multiLevelType w:val="hybridMultilevel"/>
    <w:tmpl w:val="98822784"/>
    <w:lvl w:ilvl="0" w:tplc="78B4E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A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4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A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DF4D33"/>
    <w:multiLevelType w:val="hybridMultilevel"/>
    <w:tmpl w:val="E5D6F7A2"/>
    <w:lvl w:ilvl="0" w:tplc="BFC8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6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8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49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CE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6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C4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7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30"/>
  </w:num>
  <w:num w:numId="12">
    <w:abstractNumId w:val="0"/>
  </w:num>
  <w:num w:numId="13">
    <w:abstractNumId w:val="18"/>
  </w:num>
  <w:num w:numId="14">
    <w:abstractNumId w:val="32"/>
  </w:num>
  <w:num w:numId="15">
    <w:abstractNumId w:val="3"/>
  </w:num>
  <w:num w:numId="16">
    <w:abstractNumId w:val="24"/>
  </w:num>
  <w:num w:numId="17">
    <w:abstractNumId w:val="21"/>
  </w:num>
  <w:num w:numId="18">
    <w:abstractNumId w:val="25"/>
  </w:num>
  <w:num w:numId="19">
    <w:abstractNumId w:val="33"/>
  </w:num>
  <w:num w:numId="20">
    <w:abstractNumId w:val="1"/>
  </w:num>
  <w:num w:numId="21">
    <w:abstractNumId w:val="11"/>
  </w:num>
  <w:num w:numId="22">
    <w:abstractNumId w:val="13"/>
  </w:num>
  <w:num w:numId="23">
    <w:abstractNumId w:val="14"/>
  </w:num>
  <w:num w:numId="24">
    <w:abstractNumId w:val="22"/>
  </w:num>
  <w:num w:numId="25">
    <w:abstractNumId w:val="5"/>
  </w:num>
  <w:num w:numId="26">
    <w:abstractNumId w:val="26"/>
  </w:num>
  <w:num w:numId="27">
    <w:abstractNumId w:val="29"/>
  </w:num>
  <w:num w:numId="28">
    <w:abstractNumId w:val="6"/>
  </w:num>
  <w:num w:numId="29">
    <w:abstractNumId w:val="20"/>
  </w:num>
  <w:num w:numId="30">
    <w:abstractNumId w:val="34"/>
  </w:num>
  <w:num w:numId="31">
    <w:abstractNumId w:val="31"/>
  </w:num>
  <w:num w:numId="32">
    <w:abstractNumId w:val="16"/>
  </w:num>
  <w:num w:numId="33">
    <w:abstractNumId w:val="9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0E72DD"/>
    <w:rsid w:val="001E7B06"/>
    <w:rsid w:val="001F0DFE"/>
    <w:rsid w:val="002175CE"/>
    <w:rsid w:val="002A12CD"/>
    <w:rsid w:val="002D5F00"/>
    <w:rsid w:val="00394EA3"/>
    <w:rsid w:val="004D0AE9"/>
    <w:rsid w:val="00500296"/>
    <w:rsid w:val="005072E1"/>
    <w:rsid w:val="00543C1F"/>
    <w:rsid w:val="005675C6"/>
    <w:rsid w:val="00585215"/>
    <w:rsid w:val="005906FF"/>
    <w:rsid w:val="006C1684"/>
    <w:rsid w:val="006D6EE5"/>
    <w:rsid w:val="00801CB1"/>
    <w:rsid w:val="00887FCC"/>
    <w:rsid w:val="00926A05"/>
    <w:rsid w:val="00994CA6"/>
    <w:rsid w:val="00AD21DF"/>
    <w:rsid w:val="00B02F6C"/>
    <w:rsid w:val="00BB3D89"/>
    <w:rsid w:val="00BE1DC0"/>
    <w:rsid w:val="00BF2A73"/>
    <w:rsid w:val="00C136A9"/>
    <w:rsid w:val="00C145CA"/>
    <w:rsid w:val="00CA2906"/>
    <w:rsid w:val="00CC6BD4"/>
    <w:rsid w:val="00DC5CCC"/>
    <w:rsid w:val="00F04F73"/>
    <w:rsid w:val="00F13865"/>
    <w:rsid w:val="00F80ED9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5956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10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7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6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1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5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0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8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1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1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8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B519-4C51-44DB-8FD2-475216E0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2020-05-12T20:47:00Z</dcterms:created>
  <dcterms:modified xsi:type="dcterms:W3CDTF">2020-05-12T20:56:00Z</dcterms:modified>
</cp:coreProperties>
</file>