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7.A                       18.12.2020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MODERNÁ SLOVENSKÁ HUDBA 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-nie moderná vo význame populárna, ale súčasná v tej dobe- dosiahla úroveň hudby v iných krajinách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 vzniku ČSR vznikli aj u nás vhodné podmienky na rozvoj hudobnej kultúry- ochota, podpora, financovanie.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-prvá generácia moderných slovenských skladateľov študovala na Pražskom konzervatóriu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Alexander MOYZES </w:t>
      </w:r>
    </w:p>
    <w:p w:rsidR="00000000" w:rsidDel="00000000" w:rsidP="00000000" w:rsidRDefault="00000000" w:rsidRPr="00000000" w14:paraId="0000000A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-po skončení štúdií sa stal profesorom na Hudobnej akadémii v Bratislave, písal učebnice, zúčastňoval sa umeleckých súťaží ako porotca.</w:t>
      </w:r>
    </w:p>
    <w:p w:rsidR="00000000" w:rsidDel="00000000" w:rsidP="00000000" w:rsidRDefault="00000000" w:rsidRPr="00000000" w14:paraId="0000000B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-vo svojej tvorbe sa okrem národnej hudby venoval jazzovej hudbe (v to čase populárna hudba)- vplyv Jaroslava Ježka.</w:t>
      </w:r>
    </w:p>
    <w:p w:rsidR="00000000" w:rsidDel="00000000" w:rsidP="00000000" w:rsidRDefault="00000000" w:rsidRPr="00000000" w14:paraId="0000000C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opera Udatný kráľ (o Svätoplukovi)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symfonická suita (viacčasťová skladba pre orchester) Dolu Váhom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12 symfónií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piesne a zborové skladby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komorné skladby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úpravy ľudových piesní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spolupracoval so SĽUKom (umelecký riaditeľ)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Eugen SUCHOŇ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-okrem komponovania bol učiteľom na Pedagogickej fakulte UK v Bratislave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-ako študent hrával na klavíri v kine k nemým filmom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Opery: Krútňava - </w:t>
      </w: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prvá slovenská národná opera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Orchestrálne skladby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Vokálne skladby: Nox et solitudo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Zborové skladby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Skladby pre deti: Varila myšička kašičku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Duchovné skladby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Ján CIKKER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 skladateľ, profesor VŠMU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9 opier-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b w:val="1"/>
            <w:sz w:val="24"/>
            <w:szCs w:val="24"/>
            <w:highlight w:val="white"/>
            <w:rtl w:val="0"/>
          </w:rPr>
          <w:t xml:space="preserve">Juro Jánošík</w:t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 Beg Bajazid, Mister Scrooge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           (stal sa ňou známy v zahraničí)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Symfonické skladby (pre orchester)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Klavírne skladby: Tatranské potoky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Piesňová tvorba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Zborové skladby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Komorné skladby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fJ1Zghjd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