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Informovaný súhlas zákonného zástupcu žiaka o účasti na projekte Letná škola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Projekt Letná škola je súčasťou opatrení Ministerstva školstva, vedy, výskumu a športu SR na zmiernenie dopadu pandémie COVID-19 na vzdelávanie žiakov na Slovensku. Cieľom Letnej školy je zmierniť dopad prerušenia prezenčného vyučovania na školách a nevyrovnanosť vedomostí a zručností. 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Aktivity počas Letnej školy nebudú vo forme klasického vyučovania, ale jej primárnym cieľom napriek tomu ostáva vzdelávanie a rozvoj kompetencií žiakov. Časť programu bude venovaných výchovno-vzdelávaciemu procesu v zmysle školského vzdelávacieho programu  so zreteľom na medzipredmetové vzťahy a druhú časť budú tvoriť voľnočasové, pohybové a socializačné aktivity. Letná škola sa bude organizovať priamo v priestoroch školy, ktorú žiak navštevuje. 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Prihlasovanie do Letnej školy je dobrovoľné pre zákonných zástupcov a žiakov.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Ja, zákonný zástupca (</w:t>
      </w:r>
      <w:r w:rsidDel="00000000" w:rsidR="00000000" w:rsidRPr="00000000">
        <w:rPr>
          <w:i w:val="1"/>
          <w:sz w:val="24"/>
          <w:szCs w:val="24"/>
          <w:rtl w:val="0"/>
        </w:rPr>
        <w:t xml:space="preserve">meno a priezvisko zákonného zástupcu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žiaka (</w:t>
      </w:r>
      <w:r w:rsidDel="00000000" w:rsidR="00000000" w:rsidRPr="00000000">
        <w:rPr>
          <w:i w:val="1"/>
          <w:sz w:val="24"/>
          <w:szCs w:val="24"/>
          <w:rtl w:val="0"/>
        </w:rPr>
        <w:t xml:space="preserve">meno, priezvisko, dátum narodenia, miesto trvalého pobytu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prehlasujem, že som bol/bola zrozumiteľne informovaný/informovaná a súhlasím s tým, aby sa moje dieťa zúčastnilo projektu Letná škola v školskom roku 2020/2021 a to v termíne / v termínoch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09. – 13. 8. 2021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16. – 20. 8. 2021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23. – 27. 8. 2021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V................................. dňa......................</w:t>
        <w:tab/>
        <w:tab/>
        <w:tab/>
        <w:t xml:space="preserve">Podpis </w:t>
      </w:r>
    </w:p>
    <w:sectPr>
      <w:headerReference r:id="rId8" w:type="default"/>
      <w:pgSz w:h="16838" w:w="11906" w:orient="portrait"/>
      <w:pgMar w:bottom="1417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Dovoľujeme si Vás upozorniť, že škola má právo navrhnúť zákonnému zástupcovi zaradenia žiaka do Letnej školy v inom termíne, ako aj nezaradenie žiaka do niektorého z preferovaných termínov. O tejto skutočnosti bude škola informovať priamo zákonného zástupcu.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120" w:before="400" w:line="240" w:lineRule="auto"/>
      <w:jc w:val="center"/>
      <w:rPr>
        <w:rFonts w:ascii="Times New Roman" w:cs="Times New Roman" w:eastAsia="Times New Roman" w:hAnsi="Times New Roman"/>
        <w:b w:val="1"/>
        <w:sz w:val="48"/>
        <w:szCs w:val="48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highlight w:val="white"/>
      </w:rPr>
      <w:drawing>
        <wp:inline distB="0" distT="0" distL="0" distR="0">
          <wp:extent cx="1402691" cy="467564"/>
          <wp:effectExtent b="0" l="0" r="0" t="0"/>
          <wp:docPr descr="Text&#10;&#10;Description automatically generated" id="4" name="image3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2691" cy="467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highlight w:val="white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highlight w:val="white"/>
      </w:rPr>
      <w:drawing>
        <wp:inline distB="0" distT="0" distL="0" distR="0">
          <wp:extent cx="1879894" cy="481681"/>
          <wp:effectExtent b="0" l="0" r="0" t="0"/>
          <wp:docPr descr="Text&#10;&#10;Description automatically generated" id="6" name="image2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894" cy="4816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highlight w:val="white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4"/>
        <w:szCs w:val="24"/>
        <w:highlight w:val="white"/>
        <w:rtl w:val="0"/>
      </w:rPr>
      <w:t xml:space="preserve">   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highlight w:val="white"/>
      </w:rPr>
      <w:drawing>
        <wp:inline distB="0" distT="0" distL="0" distR="0">
          <wp:extent cx="1946463" cy="471248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6463" cy="4712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CC4FC7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65F3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365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65F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4FC7"/>
  </w:style>
  <w:style w:type="paragraph" w:styleId="Footer">
    <w:name w:val="footer"/>
    <w:basedOn w:val="Normal"/>
    <w:link w:val="FooterChar"/>
    <w:uiPriority w:val="99"/>
    <w:unhideWhenUsed w:val="1"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4FC7"/>
  </w:style>
  <w:style w:type="character" w:styleId="Heading1Char" w:customStyle="1">
    <w:name w:val="Heading 1 Char"/>
    <w:basedOn w:val="DefaultParagraphFont"/>
    <w:link w:val="Heading1"/>
    <w:uiPriority w:val="9"/>
    <w:rsid w:val="00CC4FC7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VVzli4PwoEaky4tvO0uOfR1cw==">AMUW2mWsx4u88YPA7rCqZG3jXNWOG5g8A6eF/CzOm8PA1kwEy7JaqOL/bUySDVrAomVGps3FE0g0+98k1XT036OhjALkj9f1FhGN18ZYISuuGbe0ItxQKfg=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2021-05-10T06:03:00Z</dcterms:created>
  <dc:creator>Jankovská Petra</dc:creator>
</cp:coreProperties>
</file>