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D833" w14:textId="1938CB14" w:rsidR="00BD693F" w:rsidRPr="00816EE8" w:rsidRDefault="00816EE8" w:rsidP="00816EE8">
      <w:pPr>
        <w:spacing w:after="0"/>
        <w:jc w:val="center"/>
        <w:rPr>
          <w:rFonts w:ascii="Engravers MT" w:hAnsi="Engravers MT" w:cs="Apple Chancery"/>
          <w:i/>
          <w:sz w:val="32"/>
          <w:szCs w:val="24"/>
        </w:rPr>
      </w:pPr>
      <w:r>
        <w:rPr>
          <w:rFonts w:ascii="Times New Roman" w:hAnsi="Times New Roman" w:cs="Times New Roman"/>
          <w:sz w:val="24"/>
          <w:szCs w:val="24"/>
        </w:rPr>
        <w:t xml:space="preserve">                                             </w:t>
      </w:r>
      <w:r w:rsidR="0058393C" w:rsidRPr="00816EE8">
        <w:rPr>
          <w:rFonts w:ascii="Engravers MT" w:hAnsi="Engravers MT" w:cs="Apple Chancery"/>
          <w:i/>
          <w:sz w:val="32"/>
          <w:szCs w:val="24"/>
        </w:rPr>
        <w:t>Mária Terézia</w:t>
      </w:r>
    </w:p>
    <w:p w14:paraId="582BD9D1" w14:textId="77777777" w:rsidR="0058393C" w:rsidRDefault="0058393C" w:rsidP="00BD693F">
      <w:pPr>
        <w:spacing w:after="0"/>
        <w:rPr>
          <w:rFonts w:ascii="Times New Roman" w:hAnsi="Times New Roman" w:cs="Times New Roman"/>
          <w:sz w:val="24"/>
          <w:szCs w:val="24"/>
        </w:rPr>
      </w:pPr>
    </w:p>
    <w:p w14:paraId="25501718" w14:textId="77777777" w:rsidR="0058393C" w:rsidRPr="009E20CE" w:rsidRDefault="000B1FE3" w:rsidP="00BD693F">
      <w:pPr>
        <w:spacing w:after="0"/>
        <w:rPr>
          <w:rFonts w:ascii="Chalkduster" w:hAnsi="Chalkduster"/>
          <w:sz w:val="36"/>
        </w:rPr>
      </w:pPr>
      <w:r w:rsidRPr="009E20CE">
        <w:rPr>
          <w:rFonts w:ascii="Chalkduster" w:hAnsi="Chalkduster"/>
          <w:sz w:val="24"/>
        </w:rPr>
        <w:t>Z</w:t>
      </w:r>
      <w:r w:rsidR="0058393C" w:rsidRPr="009E20CE">
        <w:rPr>
          <w:rFonts w:ascii="Chalkduster" w:hAnsi="Chalkduster"/>
          <w:sz w:val="24"/>
        </w:rPr>
        <w:t> rodu...................................., uhorská a </w:t>
      </w:r>
      <w:r w:rsidR="0058393C" w:rsidRPr="009E20CE">
        <w:rPr>
          <w:rFonts w:ascii="Chalkduster" w:eastAsia="Calibri" w:hAnsi="Chalkduster" w:cs="Calibri"/>
          <w:sz w:val="24"/>
        </w:rPr>
        <w:t>č</w:t>
      </w:r>
      <w:r w:rsidR="0058393C" w:rsidRPr="009E20CE">
        <w:rPr>
          <w:rFonts w:ascii="Chalkduster" w:hAnsi="Chalkduster"/>
          <w:sz w:val="24"/>
        </w:rPr>
        <w:t>eská krá</w:t>
      </w:r>
      <w:r w:rsidR="0058393C" w:rsidRPr="009E20CE">
        <w:rPr>
          <w:rFonts w:ascii="Chalkduster" w:eastAsia="Calibri" w:hAnsi="Chalkduster" w:cs="Calibri"/>
          <w:sz w:val="24"/>
        </w:rPr>
        <w:t>ľ</w:t>
      </w:r>
      <w:r w:rsidR="0058393C" w:rsidRPr="009E20CE">
        <w:rPr>
          <w:rFonts w:ascii="Chalkduster" w:hAnsi="Chalkduster"/>
          <w:sz w:val="24"/>
        </w:rPr>
        <w:t>ovná, rakúska vojvodky</w:t>
      </w:r>
      <w:r w:rsidR="0058393C" w:rsidRPr="009E20CE">
        <w:rPr>
          <w:rFonts w:ascii="Chalkduster" w:eastAsia="Calibri" w:hAnsi="Chalkduster" w:cs="Calibri"/>
          <w:sz w:val="24"/>
        </w:rPr>
        <w:t>ň</w:t>
      </w:r>
      <w:r w:rsidR="0058393C" w:rsidRPr="009E20CE">
        <w:rPr>
          <w:rFonts w:ascii="Chalkduster" w:hAnsi="Chalkduster"/>
          <w:sz w:val="24"/>
        </w:rPr>
        <w:t>a, po man</w:t>
      </w:r>
      <w:r w:rsidR="0058393C" w:rsidRPr="009E20CE">
        <w:rPr>
          <w:rFonts w:ascii="Chalkduster" w:eastAsia="Calibri" w:hAnsi="Chalkduster" w:cs="Calibri"/>
          <w:sz w:val="24"/>
        </w:rPr>
        <w:t>ž</w:t>
      </w:r>
      <w:r w:rsidR="0058393C" w:rsidRPr="009E20CE">
        <w:rPr>
          <w:rFonts w:ascii="Chalkduster" w:hAnsi="Chalkduster"/>
          <w:sz w:val="24"/>
        </w:rPr>
        <w:t>elovi ...................................................... aj rímsko-nemecká cisárovná.</w:t>
      </w:r>
    </w:p>
    <w:p w14:paraId="0C92CA57" w14:textId="77777777" w:rsidR="0058393C" w:rsidRDefault="0058393C" w:rsidP="00BD693F">
      <w:pPr>
        <w:spacing w:after="0"/>
      </w:pPr>
    </w:p>
    <w:p w14:paraId="2C6418D0" w14:textId="77777777" w:rsidR="00816EE8" w:rsidRDefault="00816EE8" w:rsidP="00BD693F">
      <w:pPr>
        <w:spacing w:after="0"/>
        <w:rPr>
          <w:b/>
          <w:i/>
        </w:rPr>
      </w:pPr>
    </w:p>
    <w:p w14:paraId="76691E2E" w14:textId="77777777" w:rsidR="0058393C" w:rsidRPr="009E20CE" w:rsidRDefault="0058393C" w:rsidP="009E20CE">
      <w:pPr>
        <w:spacing w:after="0"/>
        <w:rPr>
          <w:rFonts w:ascii="Comic Sans MS" w:hAnsi="Comic Sans MS"/>
          <w:i/>
        </w:rPr>
      </w:pPr>
      <w:r w:rsidRPr="009E20CE">
        <w:rPr>
          <w:rFonts w:ascii="Comic Sans MS" w:hAnsi="Comic Sans MS"/>
          <w:i/>
        </w:rPr>
        <w:t xml:space="preserve">Súkromný </w:t>
      </w:r>
      <w:r w:rsidRPr="009E20CE">
        <w:rPr>
          <w:rFonts w:ascii="Calibri" w:eastAsia="Calibri" w:hAnsi="Calibri" w:cs="Calibri"/>
          <w:i/>
        </w:rPr>
        <w:t>ž</w:t>
      </w:r>
      <w:r w:rsidRPr="009E20CE">
        <w:rPr>
          <w:rFonts w:ascii="Comic Sans MS" w:hAnsi="Comic Sans MS"/>
          <w:i/>
        </w:rPr>
        <w:t>ivot</w:t>
      </w:r>
    </w:p>
    <w:p w14:paraId="39B7BBDA" w14:textId="77777777" w:rsidR="000B1FE3" w:rsidRPr="009E20CE" w:rsidRDefault="000B1FE3" w:rsidP="000B1FE3">
      <w:pPr>
        <w:pStyle w:val="Odsekzoznamu"/>
        <w:numPr>
          <w:ilvl w:val="0"/>
          <w:numId w:val="5"/>
        </w:numPr>
        <w:spacing w:after="0"/>
        <w:rPr>
          <w:rFonts w:ascii="Comic Sans MS" w:hAnsi="Comic Sans MS"/>
          <w:i/>
        </w:rPr>
      </w:pPr>
      <w:r w:rsidRPr="009E20CE">
        <w:rPr>
          <w:rFonts w:ascii="Comic Sans MS" w:hAnsi="Comic Sans MS"/>
          <w:i/>
        </w:rPr>
        <w:t>najstaršia dcéra nemeckého cisára .....................................</w:t>
      </w:r>
    </w:p>
    <w:p w14:paraId="58AE7ED3" w14:textId="77777777" w:rsidR="0058393C" w:rsidRPr="009E20CE" w:rsidRDefault="000B1FE3" w:rsidP="000B1FE3">
      <w:pPr>
        <w:pStyle w:val="Odsekzoznamu"/>
        <w:numPr>
          <w:ilvl w:val="0"/>
          <w:numId w:val="5"/>
        </w:numPr>
        <w:spacing w:after="0"/>
        <w:rPr>
          <w:rFonts w:ascii="Comic Sans MS" w:hAnsi="Comic Sans MS"/>
          <w:i/>
        </w:rPr>
      </w:pPr>
      <w:r w:rsidRPr="009E20CE">
        <w:rPr>
          <w:rFonts w:ascii="Comic Sans MS" w:hAnsi="Comic Sans MS"/>
          <w:i/>
        </w:rPr>
        <w:t>na trón nastúpila vo veku .......... rokov</w:t>
      </w:r>
    </w:p>
    <w:p w14:paraId="39443C52" w14:textId="1911273D" w:rsidR="000B1FE3" w:rsidRPr="009E20CE" w:rsidRDefault="000B1FE3" w:rsidP="000B1FE3">
      <w:pPr>
        <w:pStyle w:val="Odsekzoznamu"/>
        <w:numPr>
          <w:ilvl w:val="0"/>
          <w:numId w:val="5"/>
        </w:numPr>
        <w:spacing w:after="0"/>
        <w:rPr>
          <w:rFonts w:ascii="Comic Sans MS" w:hAnsi="Comic Sans MS"/>
          <w:i/>
        </w:rPr>
      </w:pPr>
      <w:r w:rsidRPr="009E20CE">
        <w:rPr>
          <w:rFonts w:ascii="Comic Sans MS" w:hAnsi="Comic Sans MS"/>
          <w:i/>
        </w:rPr>
        <w:t>s manželom mal</w:t>
      </w:r>
      <w:r w:rsidR="00816EE8" w:rsidRPr="009E20CE">
        <w:rPr>
          <w:rFonts w:ascii="Comic Sans MS" w:hAnsi="Comic Sans MS"/>
          <w:i/>
        </w:rPr>
        <w:t>a ............ detí, .........</w:t>
      </w:r>
      <w:r w:rsidRPr="009E20CE">
        <w:rPr>
          <w:rFonts w:ascii="Comic Sans MS" w:hAnsi="Comic Sans MS"/>
          <w:i/>
        </w:rPr>
        <w:t xml:space="preserve">.... z nich </w:t>
      </w:r>
      <w:r w:rsidR="00816EE8" w:rsidRPr="009E20CE">
        <w:rPr>
          <w:rFonts w:ascii="Comic Sans MS" w:hAnsi="Comic Sans MS"/>
          <w:i/>
        </w:rPr>
        <w:t>svoju matku neprežilo</w:t>
      </w:r>
    </w:p>
    <w:p w14:paraId="09CADD33" w14:textId="421B09C1" w:rsidR="000B1FE3" w:rsidRPr="009E20CE" w:rsidRDefault="000B1FE3" w:rsidP="000B1FE3">
      <w:pPr>
        <w:pStyle w:val="Odsekzoznamu"/>
        <w:numPr>
          <w:ilvl w:val="0"/>
          <w:numId w:val="5"/>
        </w:numPr>
        <w:spacing w:after="0"/>
        <w:rPr>
          <w:rFonts w:ascii="Comic Sans MS" w:hAnsi="Comic Sans MS"/>
          <w:i/>
        </w:rPr>
      </w:pPr>
      <w:r w:rsidRPr="009E20CE">
        <w:rPr>
          <w:rFonts w:ascii="Comic Sans MS" w:hAnsi="Comic Sans MS"/>
          <w:i/>
        </w:rPr>
        <w:t>tragický osud mala jej dcéra ........................   ...................., ktorú popravili počas .................</w:t>
      </w:r>
      <w:r w:rsidR="00816EE8" w:rsidRPr="009E20CE">
        <w:rPr>
          <w:rFonts w:ascii="Comic Sans MS" w:hAnsi="Comic Sans MS"/>
          <w:i/>
        </w:rPr>
        <w:t>........</w:t>
      </w:r>
      <w:r w:rsidRPr="009E20CE">
        <w:rPr>
          <w:rFonts w:ascii="Comic Sans MS" w:hAnsi="Comic Sans MS"/>
          <w:i/>
        </w:rPr>
        <w:t>....... revolúcie</w:t>
      </w:r>
    </w:p>
    <w:p w14:paraId="4694A4F9" w14:textId="77777777" w:rsidR="000B1FE3" w:rsidRPr="009E20CE" w:rsidRDefault="000B1FE3" w:rsidP="000B1FE3">
      <w:pPr>
        <w:pStyle w:val="Odsekzoznamu"/>
        <w:numPr>
          <w:ilvl w:val="0"/>
          <w:numId w:val="5"/>
        </w:numPr>
        <w:spacing w:after="0"/>
        <w:rPr>
          <w:i/>
        </w:rPr>
      </w:pPr>
      <w:r w:rsidRPr="009E20CE">
        <w:rPr>
          <w:rFonts w:ascii="Comic Sans MS" w:hAnsi="Comic Sans MS"/>
          <w:i/>
        </w:rPr>
        <w:t>jej manželstvo bolo síce politicky dohodnuté, ale zároveň aj .......................   .........................</w:t>
      </w:r>
    </w:p>
    <w:p w14:paraId="72972B46" w14:textId="77777777" w:rsidR="00816EE8" w:rsidRPr="009E20CE" w:rsidRDefault="00816EE8" w:rsidP="00BD693F">
      <w:pPr>
        <w:spacing w:after="0"/>
        <w:rPr>
          <w:b/>
          <w:i/>
        </w:rPr>
      </w:pPr>
    </w:p>
    <w:p w14:paraId="74B79FDC" w14:textId="77777777" w:rsidR="00BD693F" w:rsidRPr="009E20CE" w:rsidRDefault="0058393C" w:rsidP="00BD693F">
      <w:pPr>
        <w:spacing w:after="0"/>
        <w:rPr>
          <w:rFonts w:ascii="Times New Roman" w:hAnsi="Times New Roman" w:cs="Times New Roman"/>
          <w:b/>
          <w:sz w:val="28"/>
          <w:szCs w:val="24"/>
        </w:rPr>
      </w:pPr>
      <w:r w:rsidRPr="009E20CE">
        <w:rPr>
          <w:b/>
          <w:sz w:val="24"/>
        </w:rPr>
        <w:t>Politický život</w:t>
      </w:r>
    </w:p>
    <w:p w14:paraId="437CC35E" w14:textId="77777777" w:rsidR="00BD693F" w:rsidRPr="000B1FE3" w:rsidRDefault="000B1FE3" w:rsidP="000B1FE3">
      <w:pPr>
        <w:pStyle w:val="Odsekzoznamu"/>
        <w:numPr>
          <w:ilvl w:val="0"/>
          <w:numId w:val="5"/>
        </w:numPr>
        <w:spacing w:after="0"/>
      </w:pPr>
      <w:r w:rsidRPr="000B1FE3">
        <w:t>vládla v</w:t>
      </w:r>
      <w:r>
        <w:t> </w:t>
      </w:r>
      <w:r w:rsidRPr="000B1FE3">
        <w:t>rokoch</w:t>
      </w:r>
      <w:r>
        <w:t xml:space="preserve"> ......................................</w:t>
      </w:r>
    </w:p>
    <w:p w14:paraId="245FBE26" w14:textId="77777777" w:rsidR="00230200" w:rsidRDefault="00BD693F" w:rsidP="000B1FE3">
      <w:pPr>
        <w:pStyle w:val="Odsekzoznamu"/>
        <w:numPr>
          <w:ilvl w:val="0"/>
          <w:numId w:val="5"/>
        </w:numPr>
        <w:spacing w:after="0"/>
      </w:pPr>
      <w:r w:rsidRPr="000B1FE3">
        <w:rPr>
          <w:noProof/>
          <w:lang w:eastAsia="sk-SK"/>
        </w:rPr>
        <w:drawing>
          <wp:anchor distT="0" distB="0" distL="114300" distR="114300" simplePos="0" relativeHeight="251658240" behindDoc="0" locked="0" layoutInCell="1" allowOverlap="1" wp14:anchorId="302AB5AC" wp14:editId="71884A9E">
            <wp:simplePos x="2674468" y="5471770"/>
            <wp:positionH relativeFrom="margin">
              <wp:align>right</wp:align>
            </wp:positionH>
            <wp:positionV relativeFrom="margin">
              <wp:align>top</wp:align>
            </wp:positionV>
            <wp:extent cx="2234031" cy="2048256"/>
            <wp:effectExtent l="19050" t="0" r="0" b="0"/>
            <wp:wrapSquare wrapText="bothSides"/>
            <wp:docPr id="1" name="obrázek 1" descr="https://encrypted-tbn0.gstatic.com/images?q=tbn:ANd9GcSq2-lSNrP_n4-yPF7sPetpf-kO6LG_ALEZSN-R6Dd3ig64tk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q2-lSNrP_n4-yPF7sPetpf-kO6LG_ALEZSN-R6Dd3ig64tkPh"/>
                    <pic:cNvPicPr>
                      <a:picLocks noChangeAspect="1" noChangeArrowheads="1"/>
                    </pic:cNvPicPr>
                  </pic:nvPicPr>
                  <pic:blipFill>
                    <a:blip r:embed="rId5"/>
                    <a:srcRect/>
                    <a:stretch>
                      <a:fillRect/>
                    </a:stretch>
                  </pic:blipFill>
                  <pic:spPr bwMode="auto">
                    <a:xfrm>
                      <a:off x="0" y="0"/>
                      <a:ext cx="2234031" cy="2048256"/>
                    </a:xfrm>
                    <a:prstGeom prst="rect">
                      <a:avLst/>
                    </a:prstGeom>
                    <a:noFill/>
                    <a:ln w="9525">
                      <a:noFill/>
                      <a:miter lim="800000"/>
                      <a:headEnd/>
                      <a:tailEnd/>
                    </a:ln>
                  </pic:spPr>
                </pic:pic>
              </a:graphicData>
            </a:graphic>
          </wp:anchor>
        </w:drawing>
      </w:r>
      <w:r w:rsidR="000B1FE3">
        <w:t>nastúpila na trón na základe tzv. ..............................................   ................................... (rok ...................): nariadenie, ktoré v prípad</w:t>
      </w:r>
      <w:r w:rsidR="00133B55">
        <w:t>e</w:t>
      </w:r>
      <w:r w:rsidR="000B1FE3">
        <w:t xml:space="preserve"> vymretia mužských potomkov </w:t>
      </w:r>
      <w:r w:rsidR="00133B55">
        <w:t>Habsburgovcov pripúšťalo vládu aj v</w:t>
      </w:r>
      <w:r w:rsidR="00145CD1">
        <w:t> </w:t>
      </w:r>
      <w:r w:rsidR="00133B55">
        <w:t>žen</w:t>
      </w:r>
      <w:r w:rsidR="00145CD1">
        <w:t>skej línii</w:t>
      </w:r>
    </w:p>
    <w:p w14:paraId="080E78D9" w14:textId="77777777" w:rsidR="00145CD1" w:rsidRDefault="00032C42" w:rsidP="000B1FE3">
      <w:pPr>
        <w:pStyle w:val="Odsekzoznamu"/>
        <w:numPr>
          <w:ilvl w:val="0"/>
          <w:numId w:val="5"/>
        </w:numPr>
        <w:spacing w:after="0"/>
      </w:pPr>
      <w:r>
        <w:t>v rokoch .................. až ................ viedla vojnu o  ........................ dedičstvo s Pruskom, po ktorej stratila ....................... a opätovne sa ho neúspešne pokúšala získať v .......................................... vojne (1756 - 1763)</w:t>
      </w:r>
    </w:p>
    <w:p w14:paraId="2E3EC36C" w14:textId="77777777" w:rsidR="00032C42" w:rsidRDefault="00032C42" w:rsidP="000B1FE3">
      <w:pPr>
        <w:pStyle w:val="Odsekzoznamu"/>
        <w:numPr>
          <w:ilvl w:val="0"/>
          <w:numId w:val="5"/>
        </w:numPr>
        <w:spacing w:after="0"/>
      </w:pPr>
      <w:r>
        <w:t xml:space="preserve">monarchiu sa snažila pretvoriť na moderný európsky štát zákonmi = ........................................... </w:t>
      </w:r>
    </w:p>
    <w:p w14:paraId="38DBCE9E" w14:textId="77777777" w:rsidR="00032C42" w:rsidRDefault="00032C42" w:rsidP="000B1FE3">
      <w:pPr>
        <w:pStyle w:val="Odsekzoznamu"/>
        <w:numPr>
          <w:ilvl w:val="0"/>
          <w:numId w:val="5"/>
        </w:numPr>
        <w:spacing w:after="0"/>
      </w:pPr>
      <w:r>
        <w:t>ich cieľom bolo ...................................... a  ...................................... posilniť monarchiu</w:t>
      </w:r>
    </w:p>
    <w:p w14:paraId="639248B5" w14:textId="77777777" w:rsidR="00032C42" w:rsidRDefault="00032C42" w:rsidP="000B1FE3">
      <w:pPr>
        <w:pStyle w:val="Odsekzoznamu"/>
        <w:numPr>
          <w:ilvl w:val="0"/>
          <w:numId w:val="5"/>
        </w:numPr>
        <w:spacing w:after="0"/>
      </w:pPr>
      <w:r>
        <w:t>vládla neobmedzene (......................................), ale s pomocou okruhu poradcov – odborníkov, ktorí jej radili a ona sa ich rád pridŕžala, preto formu vlády Márie Terézie nazývame ................................ ..................................</w:t>
      </w:r>
    </w:p>
    <w:p w14:paraId="7DFC2244" w14:textId="4029E1BF" w:rsidR="00032C42" w:rsidRDefault="00032C42" w:rsidP="000B1FE3">
      <w:pPr>
        <w:pStyle w:val="Odsekzoznamu"/>
        <w:numPr>
          <w:ilvl w:val="0"/>
          <w:numId w:val="5"/>
        </w:numPr>
        <w:spacing w:after="0"/>
      </w:pPr>
      <w:r>
        <w:t>reformy:</w:t>
      </w:r>
    </w:p>
    <w:p w14:paraId="4CBB74BA" w14:textId="6D370EC2" w:rsidR="00032C42" w:rsidRDefault="005D6E26" w:rsidP="00032C42">
      <w:pPr>
        <w:pStyle w:val="Odsekzoznamu"/>
        <w:numPr>
          <w:ilvl w:val="1"/>
          <w:numId w:val="5"/>
        </w:numPr>
        <w:spacing w:after="0"/>
      </w:pPr>
      <w:r>
        <w:rPr>
          <w:b/>
        </w:rPr>
        <w:t>tereziánsky urbár</w:t>
      </w:r>
      <w:r w:rsidR="00032C42">
        <w:t xml:space="preserve"> (rok ..</w:t>
      </w:r>
      <w:r>
        <w:t xml:space="preserve">................): </w:t>
      </w:r>
      <w:bookmarkStart w:id="0" w:name="_GoBack"/>
      <w:bookmarkEnd w:id="0"/>
      <w:r w:rsidR="00032C42">
        <w:t xml:space="preserve"> = </w:t>
      </w:r>
      <w:r w:rsidR="005D2321">
        <w:t>upravoval povinnosti poddaných voči ......................................, chránil poddaného pred ...................................... zaťažením a stanovil jeho ...................................... povinnosti, čím zlepšil jeho postavenie v ...</w:t>
      </w:r>
      <w:r w:rsidR="00816EE8">
        <w:t>.............................</w:t>
      </w:r>
      <w:r w:rsidR="005D2321">
        <w:t>...</w:t>
      </w:r>
    </w:p>
    <w:p w14:paraId="4E79DE4F" w14:textId="77777777" w:rsidR="005D2321" w:rsidRDefault="005D2321" w:rsidP="00032C42">
      <w:pPr>
        <w:pStyle w:val="Odsekzoznamu"/>
        <w:numPr>
          <w:ilvl w:val="1"/>
          <w:numId w:val="5"/>
        </w:numPr>
        <w:spacing w:after="0"/>
      </w:pPr>
      <w:r w:rsidRPr="00816EE8">
        <w:rPr>
          <w:b/>
        </w:rPr>
        <w:t>hospodárska reforma:</w:t>
      </w:r>
      <w:r>
        <w:t xml:space="preserve"> pestovanie </w:t>
      </w:r>
      <w:r w:rsidRPr="00816EE8">
        <w:rPr>
          <w:u w:val="single"/>
        </w:rPr>
        <w:t>nových plodín</w:t>
      </w:r>
      <w:r>
        <w:t xml:space="preserve"> - ......................................, ......................................</w:t>
      </w:r>
      <w:r>
        <w:br/>
        <w:t xml:space="preserve">                                         </w:t>
      </w:r>
      <w:r w:rsidRPr="00816EE8">
        <w:rPr>
          <w:u w:val="single"/>
        </w:rPr>
        <w:t>obmedzovanie</w:t>
      </w:r>
      <w:r>
        <w:t xml:space="preserve"> vzniku </w:t>
      </w:r>
      <w:r w:rsidRPr="00816EE8">
        <w:rPr>
          <w:u w:val="single"/>
        </w:rPr>
        <w:t>......................................</w:t>
      </w:r>
      <w:r>
        <w:br/>
        <w:t xml:space="preserve">                                         </w:t>
      </w:r>
      <w:r w:rsidRPr="00816EE8">
        <w:rPr>
          <w:u w:val="single"/>
        </w:rPr>
        <w:t>podpora</w:t>
      </w:r>
      <w:r>
        <w:t xml:space="preserve"> rozvoja </w:t>
      </w:r>
      <w:r w:rsidRPr="00816EE8">
        <w:rPr>
          <w:u w:val="single"/>
        </w:rPr>
        <w:t>......................................</w:t>
      </w:r>
      <w:r>
        <w:t xml:space="preserve"> (v Holíči na výrobu keramiky, v Šaštíne na výrobu textilu)</w:t>
      </w:r>
      <w:r w:rsidR="00140C10">
        <w:br/>
        <w:t xml:space="preserve">                                          rozvoj </w:t>
      </w:r>
      <w:r w:rsidR="00140C10" w:rsidRPr="00816EE8">
        <w:rPr>
          <w:u w:val="single"/>
        </w:rPr>
        <w:t>baníctva</w:t>
      </w:r>
      <w:r w:rsidR="00140C10">
        <w:t xml:space="preserve"> – predovšetkým v .......................................................................</w:t>
      </w:r>
    </w:p>
    <w:p w14:paraId="34525544" w14:textId="77777777" w:rsidR="005D2321" w:rsidRDefault="00140C10" w:rsidP="00032C42">
      <w:pPr>
        <w:pStyle w:val="Odsekzoznamu"/>
        <w:numPr>
          <w:ilvl w:val="1"/>
          <w:numId w:val="5"/>
        </w:numPr>
        <w:spacing w:after="0"/>
      </w:pPr>
      <w:r w:rsidRPr="00816EE8">
        <w:rPr>
          <w:b/>
        </w:rPr>
        <w:t>školská reforma – RATIO EDUCATIONIS</w:t>
      </w:r>
      <w:r>
        <w:t xml:space="preserve"> (rok ................. ): zásada, že vzdelanie treba ...................................... .........................., nariadila ...................................... školský systém od ...................................... škôl až po univerzity, zaviedla ...................................... školskú dochádzku pre deti od ........ do ............ rokov, rozvíjala aj odborné školstvo (napr. ........................................................ .........................................................) a univerzity (v ...................................... a ......................................)</w:t>
      </w:r>
    </w:p>
    <w:p w14:paraId="559DE001" w14:textId="77777777" w:rsidR="00140C10" w:rsidRDefault="00140C10" w:rsidP="00032C42">
      <w:pPr>
        <w:pStyle w:val="Odsekzoznamu"/>
        <w:numPr>
          <w:ilvl w:val="1"/>
          <w:numId w:val="5"/>
        </w:numPr>
        <w:spacing w:after="0"/>
      </w:pPr>
      <w:r w:rsidRPr="00816EE8">
        <w:rPr>
          <w:b/>
        </w:rPr>
        <w:t>súdna reforma:</w:t>
      </w:r>
      <w:r>
        <w:t xml:space="preserve"> zrušenie </w:t>
      </w:r>
      <w:r w:rsidRPr="00816EE8">
        <w:rPr>
          <w:u w:val="single"/>
        </w:rPr>
        <w:t>......................................</w:t>
      </w:r>
      <w:r>
        <w:t xml:space="preserve"> (vynucovanie priznania mučením) a zrušenie  procesov s ......................................</w:t>
      </w:r>
    </w:p>
    <w:p w14:paraId="24A75916" w14:textId="77777777" w:rsidR="00140C10" w:rsidRDefault="00140C10" w:rsidP="00816EE8">
      <w:pPr>
        <w:spacing w:after="0"/>
      </w:pPr>
    </w:p>
    <w:p w14:paraId="30ADEFD9" w14:textId="0A9E3656" w:rsidR="00816EE8" w:rsidRPr="00816EE8" w:rsidRDefault="00816EE8" w:rsidP="00816EE8">
      <w:pPr>
        <w:spacing w:after="0"/>
        <w:rPr>
          <w:rFonts w:ascii="Apple Chancery" w:hAnsi="Apple Chancery" w:cs="Apple Chancery"/>
          <w:sz w:val="24"/>
        </w:rPr>
      </w:pPr>
      <w:r w:rsidRPr="00816EE8">
        <w:rPr>
          <w:rFonts w:ascii="Apple Chancery" w:hAnsi="Apple Chancery" w:cs="Apple Chancery"/>
          <w:sz w:val="24"/>
        </w:rPr>
        <w:t>ČÍTAL(A) SI POZORNE? Ak áno, odpovieš na zopár kontrolných otázok:</w:t>
      </w:r>
    </w:p>
    <w:p w14:paraId="11EB4AB8" w14:textId="0BA4C34C" w:rsidR="00816EE8" w:rsidRDefault="00816EE8" w:rsidP="00816EE8">
      <w:pPr>
        <w:pStyle w:val="Odsekzoznamu"/>
        <w:numPr>
          <w:ilvl w:val="0"/>
          <w:numId w:val="7"/>
        </w:numPr>
        <w:spacing w:after="0"/>
        <w:rPr>
          <w:rFonts w:ascii="Apple Chancery" w:hAnsi="Apple Chancery" w:cs="Apple Chancery"/>
          <w:sz w:val="24"/>
        </w:rPr>
      </w:pPr>
      <w:r>
        <w:rPr>
          <w:rFonts w:ascii="Apple Chancery" w:hAnsi="Apple Chancery" w:cs="Apple Chancery"/>
          <w:sz w:val="24"/>
        </w:rPr>
        <w:t>Prečo sú najdlhšie školské prázdniny v lete? _________________________________________</w:t>
      </w:r>
    </w:p>
    <w:p w14:paraId="4933271D" w14:textId="79B27532" w:rsidR="00816EE8" w:rsidRDefault="00816EE8" w:rsidP="00816EE8">
      <w:pPr>
        <w:pStyle w:val="Odsekzoznamu"/>
        <w:numPr>
          <w:ilvl w:val="0"/>
          <w:numId w:val="7"/>
        </w:numPr>
        <w:spacing w:after="0"/>
        <w:rPr>
          <w:rFonts w:ascii="Apple Chancery" w:hAnsi="Apple Chancery" w:cs="Apple Chancery"/>
          <w:sz w:val="24"/>
        </w:rPr>
      </w:pPr>
      <w:r>
        <w:rPr>
          <w:rFonts w:ascii="Apple Chancery" w:hAnsi="Apple Chancery" w:cs="Apple Chancery"/>
          <w:sz w:val="24"/>
        </w:rPr>
        <w:t>Čo znamená slovo „triviálny“? ________________</w:t>
      </w:r>
    </w:p>
    <w:p w14:paraId="39D75FA4" w14:textId="4DC74157" w:rsidR="00816EE8" w:rsidRPr="00816EE8" w:rsidRDefault="00816EE8" w:rsidP="00816EE8">
      <w:pPr>
        <w:pStyle w:val="Odsekzoznamu"/>
        <w:numPr>
          <w:ilvl w:val="0"/>
          <w:numId w:val="7"/>
        </w:numPr>
        <w:spacing w:after="0"/>
        <w:rPr>
          <w:rFonts w:ascii="Apple Chancery" w:hAnsi="Apple Chancery" w:cs="Apple Chancery"/>
          <w:sz w:val="24"/>
        </w:rPr>
      </w:pPr>
      <w:r>
        <w:rPr>
          <w:rFonts w:ascii="Apple Chancery" w:hAnsi="Apple Chancery" w:cs="Apple Chancery"/>
          <w:sz w:val="24"/>
        </w:rPr>
        <w:t>Koľko žiakov mohol mať učiteľ v triede?  ________________</w:t>
      </w:r>
    </w:p>
    <w:sectPr w:rsidR="00816EE8" w:rsidRPr="00816EE8" w:rsidSect="009E20CE">
      <w:pgSz w:w="11906" w:h="16838"/>
      <w:pgMar w:top="510" w:right="680" w:bottom="51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 MT">
    <w:altName w:val="Sitka Small"/>
    <w:charset w:val="00"/>
    <w:family w:val="auto"/>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Chalkduster">
    <w:altName w:val="Kristen ITC"/>
    <w:charset w:val="00"/>
    <w:family w:val="auto"/>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5A10"/>
    <w:multiLevelType w:val="hybridMultilevel"/>
    <w:tmpl w:val="C958E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2004B9"/>
    <w:multiLevelType w:val="hybridMultilevel"/>
    <w:tmpl w:val="9974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12C05"/>
    <w:multiLevelType w:val="hybridMultilevel"/>
    <w:tmpl w:val="88DAB400"/>
    <w:lvl w:ilvl="0" w:tplc="08090001">
      <w:start w:val="1"/>
      <w:numFmt w:val="bullet"/>
      <w:lvlText w:val=""/>
      <w:lvlJc w:val="left"/>
      <w:pPr>
        <w:ind w:left="720" w:hanging="360"/>
      </w:pPr>
      <w:rPr>
        <w:rFonts w:ascii="Symbol" w:hAnsi="Symbol" w:hint="default"/>
      </w:rPr>
    </w:lvl>
    <w:lvl w:ilvl="1" w:tplc="E41203FA">
      <w:start w:val="1"/>
      <w:numFmt w:val="decimal"/>
      <w:lvlText w:val="%2."/>
      <w:lvlJc w:val="left"/>
      <w:pPr>
        <w:ind w:left="1440" w:hanging="360"/>
      </w:pPr>
      <w:rPr>
        <w:rFonts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A4E04"/>
    <w:multiLevelType w:val="hybridMultilevel"/>
    <w:tmpl w:val="CD3E7A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AE22A4"/>
    <w:multiLevelType w:val="hybridMultilevel"/>
    <w:tmpl w:val="48E023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3D168C9"/>
    <w:multiLevelType w:val="hybridMultilevel"/>
    <w:tmpl w:val="63B81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0C37F7"/>
    <w:multiLevelType w:val="hybridMultilevel"/>
    <w:tmpl w:val="DBA6F4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00"/>
    <w:rsid w:val="00032C42"/>
    <w:rsid w:val="000B1FE3"/>
    <w:rsid w:val="00133B55"/>
    <w:rsid w:val="00140C10"/>
    <w:rsid w:val="00145CD1"/>
    <w:rsid w:val="001F4DA0"/>
    <w:rsid w:val="00230200"/>
    <w:rsid w:val="003418B1"/>
    <w:rsid w:val="004D31B8"/>
    <w:rsid w:val="00534BE1"/>
    <w:rsid w:val="0057195B"/>
    <w:rsid w:val="0058393C"/>
    <w:rsid w:val="005D2321"/>
    <w:rsid w:val="005D6E26"/>
    <w:rsid w:val="005F7CAA"/>
    <w:rsid w:val="00796BCC"/>
    <w:rsid w:val="00816EE8"/>
    <w:rsid w:val="009E20CE"/>
    <w:rsid w:val="00BD693F"/>
    <w:rsid w:val="00D53B17"/>
    <w:rsid w:val="00F35A25"/>
    <w:rsid w:val="00F8619A"/>
    <w:rsid w:val="00FD2D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E9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A2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0200"/>
    <w:pPr>
      <w:ind w:left="720"/>
      <w:contextualSpacing/>
    </w:pPr>
  </w:style>
  <w:style w:type="paragraph" w:styleId="Textbubliny">
    <w:name w:val="Balloon Text"/>
    <w:basedOn w:val="Normlny"/>
    <w:link w:val="TextbublinyChar"/>
    <w:uiPriority w:val="99"/>
    <w:semiHidden/>
    <w:unhideWhenUsed/>
    <w:rsid w:val="00BD693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6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3158</Characters>
  <Application>Microsoft Office Word</Application>
  <DocSecurity>0</DocSecurity>
  <Lines>26</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Kvetoslava Borošová</cp:lastModifiedBy>
  <cp:revision>2</cp:revision>
  <cp:lastPrinted>2018-05-30T18:39:00Z</cp:lastPrinted>
  <dcterms:created xsi:type="dcterms:W3CDTF">2020-05-08T11:18:00Z</dcterms:created>
  <dcterms:modified xsi:type="dcterms:W3CDTF">2020-05-08T11:18:00Z</dcterms:modified>
</cp:coreProperties>
</file>