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03F" w:rsidRPr="00AC1537" w:rsidRDefault="00AC15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1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Úlohy zadané žiakom počas </w:t>
      </w:r>
      <w:proofErr w:type="spellStart"/>
      <w:r w:rsidRPr="00AC1537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AC1537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6.4.- 17.4.2020</w:t>
      </w:r>
    </w:p>
    <w:p w:rsidR="00AC1537" w:rsidRDefault="00AC1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Občianska náuka 8.ročník</w:t>
      </w:r>
    </w:p>
    <w:p w:rsidR="00AC1537" w:rsidRDefault="00AC1537">
      <w:pPr>
        <w:rPr>
          <w:rFonts w:ascii="Times New Roman" w:hAnsi="Times New Roman" w:cs="Times New Roman"/>
          <w:b/>
          <w:sz w:val="28"/>
          <w:szCs w:val="28"/>
        </w:rPr>
      </w:pPr>
    </w:p>
    <w:p w:rsidR="00AC1537" w:rsidRDefault="00AC15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C1537">
        <w:rPr>
          <w:rFonts w:ascii="Times New Roman" w:hAnsi="Times New Roman" w:cs="Times New Roman"/>
          <w:color w:val="FF0000"/>
          <w:sz w:val="24"/>
          <w:szCs w:val="24"/>
        </w:rPr>
        <w:t xml:space="preserve">Trestné právo </w:t>
      </w:r>
    </w:p>
    <w:p w:rsidR="00AC1537" w:rsidRDefault="00AC1537" w:rsidP="00AC1537">
      <w:pPr>
        <w:spacing w:line="360" w:lineRule="auto"/>
        <w:rPr>
          <w:u w:val="single"/>
        </w:rPr>
      </w:pPr>
      <w:r>
        <w:rPr>
          <w:u w:val="single"/>
        </w:rPr>
        <w:t>Príbeh:</w:t>
      </w:r>
      <w:r>
        <w:rPr>
          <w:u w:val="single"/>
        </w:rPr>
        <w:t xml:space="preserve"> len prečítať 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hAnsi="Times New Roman" w:cs="Times New Roman"/>
          <w:sz w:val="24"/>
          <w:szCs w:val="24"/>
        </w:rPr>
        <w:t xml:space="preserve">       Tomáš B. sa vyučil za murára. Po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obdržaní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výučného listu sa držal pravidla: „Šetri sa v robote,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makaj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na fuškách.“ Keď práve nepomáhal záujemcom o fušky, táral so</w:t>
      </w:r>
      <w:r>
        <w:rPr>
          <w:rFonts w:ascii="Times New Roman" w:hAnsi="Times New Roman" w:cs="Times New Roman"/>
          <w:sz w:val="24"/>
          <w:szCs w:val="24"/>
        </w:rPr>
        <w:t xml:space="preserve"> svojim miláčikom – psom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Rolfom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Rolf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bol veľmi náladový, nebolo nič nezvyčajné, keď na cudzieho človeka vycieral zuby. Tomášovi  jeho meniace sa správanie imponovalo, lebo mu psík poskytoval vzrušenie i zábavu. Jedného dňa sa Tomášovi ozval jeho bratranec Peter. Staval dom a potreboval murára.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7">
        <w:rPr>
          <w:rFonts w:ascii="Times New Roman" w:hAnsi="Times New Roman" w:cs="Times New Roman"/>
          <w:sz w:val="24"/>
          <w:szCs w:val="24"/>
        </w:rPr>
        <w:t>Tomáša prosba o pomoc nepotešila, ale nemohol odmietnuť.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7">
        <w:rPr>
          <w:rFonts w:ascii="Times New Roman" w:hAnsi="Times New Roman" w:cs="Times New Roman"/>
          <w:sz w:val="24"/>
          <w:szCs w:val="24"/>
        </w:rPr>
        <w:t>Najviac ho hnevalo, že to bude pomoc bezplatná.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7">
        <w:rPr>
          <w:rFonts w:ascii="Times New Roman" w:hAnsi="Times New Roman" w:cs="Times New Roman"/>
          <w:sz w:val="24"/>
          <w:szCs w:val="24"/>
        </w:rPr>
        <w:t>Deň pred brigádou si posedel so spolupracovníkmi pri alkohole.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Rolfa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zabudol a nechal ho hladovať takmer do rána.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537">
        <w:rPr>
          <w:rFonts w:ascii="Times New Roman" w:hAnsi="Times New Roman" w:cs="Times New Roman"/>
          <w:sz w:val="24"/>
          <w:szCs w:val="24"/>
        </w:rPr>
        <w:t xml:space="preserve">Aby si ho potom  udobril, nechal ho voľne pobehovať po stavenisku. S Petrom sa pred robotou ešte posilnili alkoholom a pustili sa do murovania.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Rolfa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medzitým znudilo bezcieľne pobehovať po stavenisku a utiahol sa s nájdenou kosťou pod lešenie. Práve v tej chvíli Peter zostúpil z rozostaveného okna a vykročil k vedru malty uloženému pri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Rolfovej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skrýši. Pes keď pred sebou uvidel obnažené lýtko neváhal a chňapol.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skrí</w:t>
      </w:r>
      <w:r w:rsidRPr="00AC1537">
        <w:rPr>
          <w:rFonts w:ascii="Times New Roman" w:hAnsi="Times New Roman" w:cs="Times New Roman"/>
          <w:sz w:val="24"/>
          <w:szCs w:val="24"/>
        </w:rPr>
        <w:t>kol. Tomáš sa strhol. Tehla mu vypadla z ruky a padla práve na Petrovu hlavu.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hAnsi="Times New Roman" w:cs="Times New Roman"/>
          <w:sz w:val="24"/>
          <w:szCs w:val="24"/>
        </w:rPr>
        <w:t>Nešťastie bolo zavŕšené.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hAnsi="Times New Roman" w:cs="Times New Roman"/>
          <w:sz w:val="24"/>
          <w:szCs w:val="24"/>
        </w:rPr>
        <w:t xml:space="preserve">Tomáš B. sa musel zodpovedať za ublíženie na zdraví spôsobené z nedbanlivosti podľa § </w:t>
      </w:r>
      <w:r>
        <w:rPr>
          <w:rFonts w:ascii="Times New Roman" w:hAnsi="Times New Roman" w:cs="Times New Roman"/>
          <w:sz w:val="24"/>
          <w:szCs w:val="24"/>
        </w:rPr>
        <w:t>223 Trestného zákona. Na pojedná</w:t>
      </w:r>
      <w:r w:rsidRPr="00AC1537">
        <w:rPr>
          <w:rFonts w:ascii="Times New Roman" w:hAnsi="Times New Roman" w:cs="Times New Roman"/>
          <w:sz w:val="24"/>
          <w:szCs w:val="24"/>
        </w:rPr>
        <w:t>vaní sa dozvedel, že  nedbanlivosti sa dopustil hneď dvojnásobne.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C1537">
        <w:rPr>
          <w:rFonts w:ascii="Times New Roman" w:hAnsi="Times New Roman" w:cs="Times New Roman"/>
          <w:b/>
          <w:bCs/>
          <w:sz w:val="24"/>
          <w:szCs w:val="24"/>
        </w:rPr>
        <w:t xml:space="preserve">Úlohy : </w:t>
      </w:r>
    </w:p>
    <w:p w:rsidR="00AC1537" w:rsidRPr="00AC1537" w:rsidRDefault="00AC1537" w:rsidP="00AC15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eastAsia="Times New Roman" w:hAnsi="Times New Roman" w:cs="Times New Roman"/>
          <w:sz w:val="24"/>
          <w:szCs w:val="24"/>
        </w:rPr>
        <w:t xml:space="preserve">● </w:t>
      </w:r>
      <w:r w:rsidRPr="00AC1537">
        <w:rPr>
          <w:rFonts w:ascii="Times New Roman" w:hAnsi="Times New Roman" w:cs="Times New Roman"/>
          <w:sz w:val="24"/>
          <w:szCs w:val="24"/>
        </w:rPr>
        <w:t>Porozmýšľaj a povedz čím sa Tomáš B. previnil.</w:t>
      </w:r>
    </w:p>
    <w:p w:rsidR="00AC1537" w:rsidRPr="00AC1537" w:rsidRDefault="00AC1537" w:rsidP="00AC1537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C1537" w:rsidRDefault="00AC1537" w:rsidP="00AC1537">
      <w:pPr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  <w:r w:rsidRPr="00AC1537">
        <w:rPr>
          <w:rFonts w:ascii="Times New Roman" w:hAnsi="Times New Roman" w:cs="Times New Roman"/>
          <w:color w:val="FF0000"/>
          <w:sz w:val="24"/>
          <w:szCs w:val="24"/>
        </w:rPr>
        <w:t xml:space="preserve">Trestné právo </w:t>
      </w:r>
      <w:r>
        <w:rPr>
          <w:rFonts w:ascii="Times New Roman" w:hAnsi="Times New Roman" w:cs="Times New Roman"/>
          <w:color w:val="FF0000"/>
          <w:sz w:val="24"/>
          <w:szCs w:val="24"/>
        </w:rPr>
        <w:t>– poznámky do zošita</w:t>
      </w:r>
    </w:p>
    <w:p w:rsidR="00AC1537" w:rsidRPr="00AC1537" w:rsidRDefault="00AC1537" w:rsidP="006F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537">
        <w:rPr>
          <w:rFonts w:ascii="Times New Roman" w:hAnsi="Times New Roman" w:cs="Times New Roman"/>
          <w:sz w:val="24"/>
          <w:szCs w:val="24"/>
        </w:rPr>
        <w:t xml:space="preserve">- je </w:t>
      </w:r>
      <w:proofErr w:type="spellStart"/>
      <w:r w:rsidRPr="00AC1537">
        <w:rPr>
          <w:rFonts w:ascii="Times New Roman" w:hAnsi="Times New Roman" w:cs="Times New Roman"/>
          <w:sz w:val="24"/>
          <w:szCs w:val="24"/>
        </w:rPr>
        <w:t>odvetie</w:t>
      </w:r>
      <w:proofErr w:type="spellEnd"/>
      <w:r w:rsidRPr="00AC1537">
        <w:rPr>
          <w:rFonts w:ascii="Times New Roman" w:hAnsi="Times New Roman" w:cs="Times New Roman"/>
          <w:sz w:val="24"/>
          <w:szCs w:val="24"/>
        </w:rPr>
        <w:t xml:space="preserve"> práva, ktoré chráni občanov pred ľuďmi, ktorí porušujú právne predpisy a ohrozujú </w:t>
      </w:r>
      <w:r w:rsidR="006F58C9">
        <w:rPr>
          <w:rFonts w:ascii="Times New Roman" w:hAnsi="Times New Roman" w:cs="Times New Roman"/>
          <w:sz w:val="24"/>
          <w:szCs w:val="24"/>
        </w:rPr>
        <w:t xml:space="preserve">ich život, zdravie i </w:t>
      </w:r>
      <w:r w:rsidRPr="00AC1537">
        <w:rPr>
          <w:rFonts w:ascii="Times New Roman" w:hAnsi="Times New Roman" w:cs="Times New Roman"/>
          <w:sz w:val="24"/>
          <w:szCs w:val="24"/>
        </w:rPr>
        <w:t>majetok</w:t>
      </w:r>
    </w:p>
    <w:p w:rsidR="006F58C9" w:rsidRDefault="00AC1537" w:rsidP="006F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základnom TP je </w:t>
      </w:r>
      <w:r w:rsidR="006F58C9">
        <w:rPr>
          <w:rFonts w:ascii="Times New Roman" w:hAnsi="Times New Roman" w:cs="Times New Roman"/>
          <w:sz w:val="24"/>
          <w:szCs w:val="24"/>
          <w:u w:val="single"/>
        </w:rPr>
        <w:t xml:space="preserve">Trestný zákon, </w:t>
      </w:r>
      <w:r w:rsidR="006F58C9" w:rsidRPr="006F58C9">
        <w:rPr>
          <w:rFonts w:ascii="Times New Roman" w:hAnsi="Times New Roman" w:cs="Times New Roman"/>
          <w:sz w:val="24"/>
          <w:szCs w:val="24"/>
        </w:rPr>
        <w:t>ktorý určuje</w:t>
      </w:r>
      <w:r w:rsidR="006F58C9">
        <w:rPr>
          <w:rFonts w:ascii="Times New Roman" w:hAnsi="Times New Roman" w:cs="Times New Roman"/>
          <w:sz w:val="24"/>
          <w:szCs w:val="24"/>
        </w:rPr>
        <w:t xml:space="preserve"> - </w:t>
      </w:r>
      <w:r w:rsidR="006F58C9" w:rsidRPr="006F58C9">
        <w:rPr>
          <w:rFonts w:ascii="Times New Roman" w:hAnsi="Times New Roman" w:cs="Times New Roman"/>
          <w:sz w:val="24"/>
          <w:szCs w:val="24"/>
        </w:rPr>
        <w:t>a, čo je trestný čin</w:t>
      </w:r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b, čo je trestná zodpovednosť</w:t>
      </w:r>
    </w:p>
    <w:p w:rsidR="006F58C9" w:rsidRDefault="006F58C9" w:rsidP="00AC1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- c, čo je priestupok</w:t>
      </w:r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Trestný čin – </w:t>
      </w:r>
      <w:r w:rsidRPr="006F58C9">
        <w:rPr>
          <w:rFonts w:ascii="Times New Roman" w:hAnsi="Times New Roman" w:cs="Times New Roman"/>
          <w:sz w:val="24"/>
          <w:szCs w:val="24"/>
        </w:rPr>
        <w:t xml:space="preserve">je </w:t>
      </w:r>
      <w:r w:rsidRPr="006102EE">
        <w:rPr>
          <w:rFonts w:ascii="Times New Roman" w:hAnsi="Times New Roman" w:cs="Times New Roman"/>
          <w:b/>
          <w:sz w:val="24"/>
          <w:szCs w:val="24"/>
        </w:rPr>
        <w:t>konanie nebezpečné</w:t>
      </w:r>
      <w:r w:rsidRPr="006F58C9">
        <w:rPr>
          <w:rFonts w:ascii="Times New Roman" w:hAnsi="Times New Roman" w:cs="Times New Roman"/>
          <w:sz w:val="24"/>
          <w:szCs w:val="24"/>
        </w:rPr>
        <w:t xml:space="preserve"> pre spoločnosť</w:t>
      </w:r>
    </w:p>
    <w:p w:rsidR="006F58C9" w:rsidRPr="006F58C9" w:rsidRDefault="006F58C9" w:rsidP="006F58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- páchateľ- ten, kto spácha </w:t>
      </w:r>
      <w:proofErr w:type="spellStart"/>
      <w:r>
        <w:rPr>
          <w:rFonts w:ascii="Times New Roman" w:hAnsi="Times New Roman" w:cs="Times New Roman"/>
          <w:sz w:val="24"/>
          <w:szCs w:val="24"/>
        </w:rPr>
        <w:t>tr.čin</w:t>
      </w:r>
      <w:proofErr w:type="spellEnd"/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58C9">
        <w:rPr>
          <w:rFonts w:ascii="Times New Roman" w:hAnsi="Times New Roman" w:cs="Times New Roman"/>
          <w:sz w:val="24"/>
          <w:szCs w:val="24"/>
          <w:u w:val="single"/>
        </w:rPr>
        <w:t>Trestná zodpovednosť</w:t>
      </w:r>
      <w:r>
        <w:rPr>
          <w:rFonts w:ascii="Times New Roman" w:hAnsi="Times New Roman" w:cs="Times New Roman"/>
          <w:sz w:val="24"/>
          <w:szCs w:val="24"/>
        </w:rPr>
        <w:t xml:space="preserve"> – je </w:t>
      </w:r>
      <w:r w:rsidRPr="006F58C9">
        <w:rPr>
          <w:rFonts w:ascii="Times New Roman" w:hAnsi="Times New Roman" w:cs="Times New Roman"/>
          <w:b/>
          <w:sz w:val="24"/>
          <w:szCs w:val="24"/>
        </w:rPr>
        <w:t>povinnosť zodpovedať</w:t>
      </w:r>
      <w:r>
        <w:rPr>
          <w:rFonts w:ascii="Times New Roman" w:hAnsi="Times New Roman" w:cs="Times New Roman"/>
          <w:sz w:val="24"/>
          <w:szCs w:val="24"/>
        </w:rPr>
        <w:t xml:space="preserve"> sa za trestný čin</w:t>
      </w:r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znamená, že -) za </w:t>
      </w:r>
      <w:r w:rsidRPr="006F58C9">
        <w:rPr>
          <w:rFonts w:ascii="Times New Roman" w:hAnsi="Times New Roman" w:cs="Times New Roman"/>
          <w:b/>
          <w:sz w:val="24"/>
          <w:szCs w:val="24"/>
        </w:rPr>
        <w:t>svoje skutky</w:t>
      </w:r>
      <w:r>
        <w:rPr>
          <w:rFonts w:ascii="Times New Roman" w:hAnsi="Times New Roman" w:cs="Times New Roman"/>
          <w:sz w:val="24"/>
          <w:szCs w:val="24"/>
        </w:rPr>
        <w:t xml:space="preserve"> ste zodpovední od </w:t>
      </w:r>
      <w:r w:rsidRPr="006F58C9">
        <w:rPr>
          <w:rFonts w:ascii="Times New Roman" w:hAnsi="Times New Roman" w:cs="Times New Roman"/>
          <w:b/>
          <w:sz w:val="24"/>
          <w:szCs w:val="24"/>
        </w:rPr>
        <w:t>14. rokov</w:t>
      </w:r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-) od 14-18 roku </w:t>
      </w:r>
      <w:r w:rsidRPr="006F58C9">
        <w:rPr>
          <w:rFonts w:ascii="Times New Roman" w:hAnsi="Times New Roman" w:cs="Times New Roman"/>
          <w:sz w:val="24"/>
          <w:szCs w:val="24"/>
        </w:rPr>
        <w:t>sa tresty</w:t>
      </w:r>
      <w:r>
        <w:rPr>
          <w:rFonts w:ascii="Times New Roman" w:hAnsi="Times New Roman" w:cs="Times New Roman"/>
          <w:b/>
          <w:sz w:val="24"/>
          <w:szCs w:val="24"/>
        </w:rPr>
        <w:t xml:space="preserve"> znižujú</w:t>
      </w:r>
      <w:r w:rsidRPr="006F58C9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b/>
          <w:sz w:val="24"/>
          <w:szCs w:val="24"/>
        </w:rPr>
        <w:t xml:space="preserve"> polovicu</w:t>
      </w:r>
      <w:r w:rsidR="006102EE">
        <w:rPr>
          <w:rFonts w:ascii="Times New Roman" w:hAnsi="Times New Roman" w:cs="Times New Roman"/>
          <w:b/>
          <w:sz w:val="24"/>
          <w:szCs w:val="24"/>
        </w:rPr>
        <w:t xml:space="preserve"> (môžete ísť do polepšovne)</w:t>
      </w:r>
    </w:p>
    <w:p w:rsidR="006F58C9" w:rsidRDefault="006F58C9" w:rsidP="006F58C9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-) od 18 rokov </w:t>
      </w:r>
      <w:r w:rsidRPr="006F58C9">
        <w:rPr>
          <w:rFonts w:ascii="Times New Roman" w:hAnsi="Times New Roman" w:cs="Times New Roman"/>
          <w:sz w:val="24"/>
          <w:szCs w:val="24"/>
        </w:rPr>
        <w:t>ste</w:t>
      </w:r>
      <w:r>
        <w:rPr>
          <w:rFonts w:ascii="Times New Roman" w:hAnsi="Times New Roman" w:cs="Times New Roman"/>
          <w:b/>
          <w:sz w:val="24"/>
          <w:szCs w:val="24"/>
        </w:rPr>
        <w:t xml:space="preserve"> plne zodpovední</w:t>
      </w:r>
    </w:p>
    <w:p w:rsidR="006F58C9" w:rsidRDefault="006F58C9" w:rsidP="006F58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6102EE">
        <w:rPr>
          <w:rFonts w:ascii="Times New Roman" w:hAnsi="Times New Roman" w:cs="Times New Roman"/>
          <w:b/>
          <w:sz w:val="24"/>
          <w:szCs w:val="24"/>
          <w:u w:val="single"/>
        </w:rPr>
        <w:t xml:space="preserve">Priestupok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102EE">
        <w:rPr>
          <w:rFonts w:ascii="Times New Roman" w:hAnsi="Times New Roman" w:cs="Times New Roman"/>
          <w:sz w:val="24"/>
          <w:szCs w:val="24"/>
        </w:rPr>
        <w:t xml:space="preserve">konanie, ktoré je </w:t>
      </w:r>
      <w:r w:rsidRPr="006102EE">
        <w:rPr>
          <w:rFonts w:ascii="Times New Roman" w:hAnsi="Times New Roman" w:cs="Times New Roman"/>
          <w:b/>
          <w:sz w:val="24"/>
          <w:szCs w:val="24"/>
        </w:rPr>
        <w:t>men</w:t>
      </w:r>
      <w:r w:rsidR="006102EE" w:rsidRPr="006102EE">
        <w:rPr>
          <w:rFonts w:ascii="Times New Roman" w:hAnsi="Times New Roman" w:cs="Times New Roman"/>
          <w:b/>
          <w:sz w:val="24"/>
          <w:szCs w:val="24"/>
        </w:rPr>
        <w:t>ej nebezpečné</w:t>
      </w:r>
      <w:r w:rsidR="006102EE" w:rsidRPr="006102EE">
        <w:rPr>
          <w:rFonts w:ascii="Times New Roman" w:hAnsi="Times New Roman" w:cs="Times New Roman"/>
          <w:sz w:val="24"/>
          <w:szCs w:val="24"/>
        </w:rPr>
        <w:t xml:space="preserve"> ako trestný čin (rušenie nočného pokoja, drobné krádeže, prekročenie rýchlosti, rozbíjanie lavičiek v parku)</w:t>
      </w:r>
    </w:p>
    <w:p w:rsidR="006102EE" w:rsidRDefault="006102EE" w:rsidP="006F58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102EE" w:rsidRPr="006102EE" w:rsidRDefault="006102EE" w:rsidP="006F58C9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ÚLOHA – v učebnici máte zaujímavé úlohy- str. 39 , prosím PREČÍTAŤ</w:t>
      </w:r>
    </w:p>
    <w:p w:rsidR="006F58C9" w:rsidRDefault="006F58C9" w:rsidP="006F58C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9" w:rsidRDefault="006F58C9" w:rsidP="00AC153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58C9" w:rsidRDefault="006F58C9" w:rsidP="00AC153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F58C9" w:rsidRDefault="006F58C9" w:rsidP="00AC153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C1537" w:rsidRPr="00AC1537" w:rsidRDefault="00AC1537" w:rsidP="00AC1537">
      <w:pPr>
        <w:rPr>
          <w:rFonts w:ascii="Times New Roman" w:hAnsi="Times New Roman" w:cs="Times New Roman"/>
          <w:sz w:val="24"/>
          <w:szCs w:val="24"/>
        </w:rPr>
      </w:pPr>
    </w:p>
    <w:p w:rsidR="00AC1537" w:rsidRPr="00AC1537" w:rsidRDefault="00AC1537" w:rsidP="00AC153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C1537" w:rsidRPr="00AC1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37"/>
    <w:rsid w:val="0025303F"/>
    <w:rsid w:val="006102EE"/>
    <w:rsid w:val="006F58C9"/>
    <w:rsid w:val="00AC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C737F"/>
  <w15:chartTrackingRefBased/>
  <w15:docId w15:val="{D821B26A-B477-4242-853B-4497B337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2020-04-02T14:32:00Z</dcterms:created>
  <dcterms:modified xsi:type="dcterms:W3CDTF">2020-04-02T14:55:00Z</dcterms:modified>
</cp:coreProperties>
</file>