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202B" w:rsidRPr="00DA1A65" w:rsidRDefault="00B2202B" w:rsidP="006D562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A1A65">
        <w:rPr>
          <w:rFonts w:ascii="Comic Sans MS" w:hAnsi="Comic Sans MS"/>
          <w:b/>
          <w:sz w:val="32"/>
          <w:szCs w:val="32"/>
          <w:u w:val="single"/>
        </w:rPr>
        <w:t>Matematická</w:t>
      </w:r>
      <w:r>
        <w:rPr>
          <w:rFonts w:ascii="Comic Sans MS" w:hAnsi="Comic Sans MS"/>
          <w:b/>
          <w:sz w:val="32"/>
          <w:szCs w:val="32"/>
          <w:u w:val="single"/>
        </w:rPr>
        <w:t xml:space="preserve"> + čitateľská</w:t>
      </w:r>
      <w:r w:rsidRPr="00DA1A65">
        <w:rPr>
          <w:rFonts w:ascii="Comic Sans MS" w:hAnsi="Comic Sans MS"/>
          <w:b/>
          <w:sz w:val="32"/>
          <w:szCs w:val="32"/>
          <w:u w:val="single"/>
        </w:rPr>
        <w:t xml:space="preserve"> gramotnosť – práca s textom z</w:t>
      </w:r>
      <w:r>
        <w:rPr>
          <w:rFonts w:ascii="Comic Sans MS" w:hAnsi="Comic Sans MS"/>
          <w:b/>
          <w:sz w:val="32"/>
          <w:szCs w:val="32"/>
          <w:u w:val="single"/>
        </w:rPr>
        <w:t> bežného života /objednávkový list, pokladničný bloček/</w:t>
      </w:r>
    </w:p>
    <w:p w:rsidR="00B2202B" w:rsidRPr="00DA1A65" w:rsidRDefault="00B2202B" w:rsidP="00A92071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A1A65">
        <w:rPr>
          <w:rFonts w:ascii="Comic Sans MS" w:hAnsi="Comic Sans MS"/>
          <w:b/>
          <w:sz w:val="24"/>
          <w:szCs w:val="24"/>
        </w:rPr>
        <w:t>Objednávkový list z</w:t>
      </w:r>
      <w:r>
        <w:rPr>
          <w:rFonts w:ascii="Comic Sans MS" w:hAnsi="Comic Sans MS"/>
          <w:b/>
          <w:sz w:val="24"/>
          <w:szCs w:val="24"/>
        </w:rPr>
        <w:t> </w:t>
      </w:r>
      <w:r w:rsidRPr="00DA1A65">
        <w:rPr>
          <w:rFonts w:ascii="Comic Sans MS" w:hAnsi="Comic Sans MS"/>
          <w:b/>
          <w:sz w:val="24"/>
          <w:szCs w:val="24"/>
        </w:rPr>
        <w:t>pizzérie</w:t>
      </w:r>
      <w:r>
        <w:rPr>
          <w:rFonts w:ascii="Comic Sans MS" w:hAnsi="Comic Sans MS"/>
          <w:b/>
          <w:sz w:val="24"/>
          <w:szCs w:val="24"/>
        </w:rPr>
        <w:t xml:space="preserve"> má takúto podobu</w:t>
      </w:r>
      <w:r w:rsidRPr="00DA1A65">
        <w:rPr>
          <w:rFonts w:ascii="Comic Sans MS" w:hAnsi="Comic Sans MS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34"/>
      </w:tblGrid>
      <w:tr w:rsidR="00B2202B" w:rsidRPr="00866C71" w:rsidTr="00866C71">
        <w:tc>
          <w:tcPr>
            <w:tcW w:w="6334" w:type="dxa"/>
          </w:tcPr>
          <w:p w:rsidR="00B2202B" w:rsidRPr="00866C71" w:rsidRDefault="00777B7C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2876550" cy="247650"/>
                      <wp:effectExtent l="142875" t="9525" r="19050" b="28575"/>
                      <wp:docPr id="5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876550" cy="247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777B7C" w:rsidRDefault="00777B7C" w:rsidP="00777B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603AB"/>
                                      <w:sz w:val="72"/>
                                      <w:szCs w:val="72"/>
                                      <w14:shadow w14:blurRad="0" w14:dist="35941" w14:dir="2700000" w14:sx="100000" w14:sy="50000" w14:kx="2115830" w14:ky="0" w14:algn="bl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EAEAEA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603AB"/>
                                            </w14:gs>
                                            <w14:gs w14:pos="12000">
                                              <w14:srgbClr w14:val="E81766"/>
                                            </w14:gs>
                                            <w14:gs w14:pos="27000">
                                              <w14:srgbClr w14:val="EE3F17"/>
                                            </w14:gs>
                                            <w14:gs w14:pos="48000">
                                              <w14:srgbClr w14:val="FFFF00"/>
                                            </w14:gs>
                                            <w14:gs w14:pos="64999">
                                              <w14:srgbClr w14:val="1A8D48"/>
                                            </w14:gs>
                                            <w14:gs w14:pos="78999">
                                              <w14:srgbClr w14:val="0819FB"/>
                                            </w14:gs>
                                            <w14:gs w14:pos="100000">
                                              <w14:srgbClr w14:val="A603AB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</w:rPr>
                                    <w:t>Pizza Boma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26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" filled="f" stroked="f">
                      <o:lock v:ext="edit" shapetype="t"/>
                      <v:textbox style="mso-fit-shape-to-text:t">
                        <w:txbxContent>
                          <w:p w:rsidR="00777B7C" w:rsidRDefault="00777B7C" w:rsidP="00777B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Pizza Boma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2202B" w:rsidRPr="00866C71" w:rsidRDefault="00777B7C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190625" cy="47625"/>
                      <wp:effectExtent l="19050" t="257175" r="28575" b="123825"/>
                      <wp:docPr id="4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190625" cy="476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7B7C" w:rsidRDefault="00777B7C" w:rsidP="00777B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DONÁŠKOVÁ</w:t>
                                  </w:r>
                                </w:p>
                                <w:p w:rsidR="00777B7C" w:rsidRDefault="00777B7C" w:rsidP="00777B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SLUŽBA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93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777B7C" w:rsidRDefault="00777B7C" w:rsidP="00777B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DONÁŠKOVÁ</w:t>
                            </w:r>
                          </w:p>
                          <w:p w:rsidR="00777B7C" w:rsidRDefault="00777B7C" w:rsidP="00777B7C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SLUŽBA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202B" w:rsidRPr="00866C71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6C71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777B7C">
              <w:rPr>
                <w:rFonts w:ascii="Comic Sans MS" w:hAnsi="Comic Sans MS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724025" cy="1038225"/>
                  <wp:effectExtent l="0" t="0" r="0" b="0"/>
                  <wp:docPr id="3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C71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777B7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38250" cy="342900"/>
                      <wp:effectExtent l="9525" t="0" r="9525" b="0"/>
                      <wp:docPr id="2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38250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7B7C" w:rsidRDefault="00777B7C" w:rsidP="00777B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044/553623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28" type="#_x0000_t202" style="width:97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777B7C" w:rsidRDefault="00777B7C" w:rsidP="00777B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044/553623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777B7C"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228725" cy="342900"/>
                      <wp:effectExtent l="9525" t="19050" r="9525" b="0"/>
                      <wp:docPr id="1" name="WordAr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28725" cy="3429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7B7C" w:rsidRDefault="00777B7C" w:rsidP="00777B7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0905 540001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5" o:spid="_x0000_s1029" type="#_x0000_t202" style="width:9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777B7C" w:rsidRDefault="00777B7C" w:rsidP="00777B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0905 540001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66C71">
              <w:rPr>
                <w:rFonts w:ascii="Comic Sans MS" w:hAnsi="Comic Sans MS"/>
                <w:sz w:val="36"/>
                <w:szCs w:val="36"/>
              </w:rPr>
              <w:t>Výnimočná akcia do 31. 8. 2010!!!!!!!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66C71">
              <w:rPr>
                <w:rFonts w:ascii="Comic Sans MS" w:hAnsi="Comic Sans MS"/>
                <w:b/>
                <w:i/>
                <w:sz w:val="24"/>
                <w:szCs w:val="24"/>
              </w:rPr>
              <w:t>2 pizze + pero zdarma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66C71">
              <w:rPr>
                <w:rFonts w:ascii="Comic Sans MS" w:hAnsi="Comic Sans MS"/>
                <w:b/>
                <w:i/>
                <w:sz w:val="24"/>
                <w:szCs w:val="24"/>
              </w:rPr>
              <w:t>3 pizze + 1 pizza do 3 eur zdarma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66C71">
              <w:rPr>
                <w:rFonts w:ascii="Comic Sans MS" w:hAnsi="Comic Sans MS"/>
                <w:b/>
                <w:i/>
                <w:sz w:val="24"/>
                <w:szCs w:val="24"/>
              </w:rPr>
              <w:t>Akciové pizze: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b/>
                <w:i/>
                <w:sz w:val="24"/>
                <w:szCs w:val="24"/>
              </w:rPr>
              <w:t>č</w:t>
            </w:r>
            <w:r w:rsidRPr="00866C71">
              <w:rPr>
                <w:rFonts w:ascii="Comic Sans MS" w:hAnsi="Comic Sans MS"/>
                <w:b/>
                <w:i/>
                <w:sz w:val="20"/>
                <w:szCs w:val="20"/>
              </w:rPr>
              <w:t>. 2 syrová</w:t>
            </w:r>
            <w:r w:rsidRPr="00866C71">
              <w:rPr>
                <w:rFonts w:ascii="Comic Sans MS" w:hAnsi="Comic Sans MS"/>
                <w:i/>
                <w:sz w:val="20"/>
                <w:szCs w:val="20"/>
              </w:rPr>
              <w:t xml:space="preserve">                         3,49 eur/105,- Sk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i/>
                <w:sz w:val="20"/>
                <w:szCs w:val="20"/>
              </w:rPr>
              <w:t>/par. om., neúdený syr, údený syr, niva, mozzarella/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b/>
                <w:i/>
                <w:sz w:val="20"/>
                <w:szCs w:val="20"/>
              </w:rPr>
              <w:t>č. 3 šunková</w:t>
            </w:r>
            <w:r w:rsidRPr="00866C71">
              <w:rPr>
                <w:rFonts w:ascii="Comic Sans MS" w:hAnsi="Comic Sans MS"/>
                <w:i/>
                <w:sz w:val="20"/>
                <w:szCs w:val="20"/>
              </w:rPr>
              <w:t xml:space="preserve">                        3,49 eur /105,- Sk 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i/>
                <w:sz w:val="20"/>
                <w:szCs w:val="20"/>
              </w:rPr>
              <w:t xml:space="preserve">/par. omáčka, šunka, syr/       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b/>
                <w:i/>
                <w:sz w:val="20"/>
                <w:szCs w:val="20"/>
              </w:rPr>
              <w:t>č. 12 alla tono</w:t>
            </w:r>
            <w:r w:rsidRPr="00866C71">
              <w:rPr>
                <w:rFonts w:ascii="Comic Sans MS" w:hAnsi="Comic Sans MS"/>
                <w:i/>
                <w:sz w:val="20"/>
                <w:szCs w:val="20"/>
              </w:rPr>
              <w:t xml:space="preserve">                     4 eurá/ 120,50 – Sk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i/>
                <w:sz w:val="20"/>
                <w:szCs w:val="20"/>
              </w:rPr>
              <w:t>/par. omáčka, syr, tuniak, cibuľa/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b/>
                <w:i/>
                <w:sz w:val="20"/>
                <w:szCs w:val="20"/>
              </w:rPr>
              <w:t>č.23 capri</w:t>
            </w:r>
            <w:r w:rsidRPr="00866C71">
              <w:rPr>
                <w:rFonts w:ascii="Comic Sans MS" w:hAnsi="Comic Sans MS"/>
                <w:i/>
                <w:sz w:val="20"/>
                <w:szCs w:val="20"/>
              </w:rPr>
              <w:t xml:space="preserve">                         4,30 eur /129,5 – Sk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i/>
                <w:sz w:val="20"/>
                <w:szCs w:val="20"/>
              </w:rPr>
              <w:t>/par. omáčka, šunka, šampiňóny, syr, kukurica/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b/>
                <w:i/>
                <w:sz w:val="20"/>
                <w:szCs w:val="20"/>
              </w:rPr>
              <w:t>č. 28 študentská</w:t>
            </w:r>
            <w:r w:rsidRPr="00866C71">
              <w:rPr>
                <w:rFonts w:ascii="Comic Sans MS" w:hAnsi="Comic Sans MS"/>
                <w:i/>
                <w:sz w:val="20"/>
                <w:szCs w:val="20"/>
              </w:rPr>
              <w:t xml:space="preserve">                  3,49 eur / 105,- Sk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i/>
                <w:sz w:val="20"/>
                <w:szCs w:val="20"/>
              </w:rPr>
            </w:pPr>
            <w:r w:rsidRPr="00866C71">
              <w:rPr>
                <w:rFonts w:ascii="Comic Sans MS" w:hAnsi="Comic Sans MS"/>
                <w:i/>
                <w:sz w:val="20"/>
                <w:szCs w:val="20"/>
              </w:rPr>
              <w:t>/par. omáčka, syr, paradajky, paprika, vajce/</w:t>
            </w:r>
          </w:p>
          <w:p w:rsidR="00B2202B" w:rsidRPr="00866C71" w:rsidRDefault="00B2202B" w:rsidP="00866C71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B2202B" w:rsidRDefault="00B2202B" w:rsidP="009F1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a/ Môžem využiť aspoň jednu akciu, ak mám rada šunku?</w:t>
      </w:r>
    </w:p>
    <w:p w:rsidR="00B2202B" w:rsidRDefault="00B2202B" w:rsidP="009F1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b/ Ktoré pizze si môžem objednať, ak mám rada šunku?</w:t>
      </w:r>
    </w:p>
    <w:p w:rsidR="00B2202B" w:rsidRDefault="00B2202B" w:rsidP="009F1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c/ Koľko eur zaplatím za pizze, ktoré budú obsahovať šunku?</w:t>
      </w:r>
    </w:p>
    <w:p w:rsidR="00B2202B" w:rsidRDefault="00B2202B" w:rsidP="009F1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d/ Môžem si objednať pizzu č. 28 a č. 23, ak mám denné vreckové 7,66 eur?</w:t>
      </w:r>
    </w:p>
    <w:p w:rsidR="00B2202B" w:rsidRDefault="00B2202B" w:rsidP="009F19D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e/ Ktoré 2 pizze si môžem dovoliť z vreckového 7,66, ak chcem určite využiť akciu?/vypíš všetky možnosti/</w:t>
      </w:r>
    </w:p>
    <w:p w:rsidR="00B2202B" w:rsidRDefault="00B2202B" w:rsidP="009A7C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f/ Ktoré tri pizze si musím objednať, ak chcem  využiť akciu, ale musím zaplatiť najnižšiu možnú sumu</w:t>
      </w:r>
    </w:p>
    <w:p w:rsidR="00B2202B" w:rsidRDefault="00B2202B" w:rsidP="00A92071">
      <w:pPr>
        <w:pStyle w:val="Odsekzoznamu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A7C97">
        <w:rPr>
          <w:rFonts w:ascii="Comic Sans MS" w:hAnsi="Comic Sans MS"/>
          <w:b/>
          <w:sz w:val="24"/>
          <w:szCs w:val="24"/>
        </w:rPr>
        <w:lastRenderedPageBreak/>
        <w:t>Pokladničný bloček z</w:t>
      </w:r>
      <w:r>
        <w:rPr>
          <w:rFonts w:ascii="Comic Sans MS" w:hAnsi="Comic Sans MS"/>
          <w:b/>
          <w:sz w:val="24"/>
          <w:szCs w:val="24"/>
        </w:rPr>
        <w:t>o 101 </w:t>
      </w:r>
      <w:r w:rsidRPr="009A7C97">
        <w:rPr>
          <w:rFonts w:ascii="Comic Sans MS" w:hAnsi="Comic Sans MS"/>
          <w:b/>
          <w:sz w:val="24"/>
          <w:szCs w:val="24"/>
        </w:rPr>
        <w:t>drogérie</w:t>
      </w:r>
      <w:r>
        <w:rPr>
          <w:rFonts w:ascii="Comic Sans MS" w:hAnsi="Comic Sans MS"/>
          <w:b/>
          <w:sz w:val="24"/>
          <w:szCs w:val="24"/>
        </w:rPr>
        <w:t xml:space="preserve"> vyzerá takto:</w:t>
      </w:r>
    </w:p>
    <w:p w:rsidR="00B2202B" w:rsidRDefault="00B2202B" w:rsidP="009A7C97">
      <w:pPr>
        <w:pStyle w:val="Odsekzoznamu"/>
        <w:ind w:left="0"/>
        <w:jc w:val="center"/>
        <w:rPr>
          <w:rFonts w:ascii="Comic Sans MS" w:hAnsi="Comic Sans MS"/>
          <w:b/>
          <w:sz w:val="18"/>
          <w:szCs w:val="18"/>
        </w:rPr>
        <w:sectPr w:rsidR="00B2202B" w:rsidSect="006D562E"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31849B"/>
            <w:left w:val="dashDotStroked" w:sz="24" w:space="24" w:color="31849B"/>
            <w:bottom w:val="dashDotStroked" w:sz="24" w:space="24" w:color="31849B"/>
            <w:right w:val="dashDotStroked" w:sz="24" w:space="24" w:color="31849B"/>
          </w:pgBorders>
          <w:cols w:space="708"/>
          <w:docGrid w:linePitch="360"/>
        </w:sectPr>
      </w:pPr>
    </w:p>
    <w:p w:rsidR="00B2202B" w:rsidRDefault="00B2202B" w:rsidP="009A7C97">
      <w:pPr>
        <w:pStyle w:val="Odsekzoznamu"/>
        <w:ind w:left="0"/>
        <w:jc w:val="center"/>
        <w:rPr>
          <w:rFonts w:ascii="Comic Sans MS" w:hAnsi="Comic Sans MS"/>
          <w:b/>
          <w:sz w:val="18"/>
          <w:szCs w:val="18"/>
        </w:rPr>
        <w:sectPr w:rsidR="00B2202B" w:rsidSect="006D562E">
          <w:type w:val="continuous"/>
          <w:pgSz w:w="11906" w:h="16838"/>
          <w:pgMar w:top="720" w:right="720" w:bottom="720" w:left="720" w:header="708" w:footer="708" w:gutter="0"/>
          <w:pgBorders w:offsetFrom="page">
            <w:top w:val="dashDotStroked" w:sz="24" w:space="24" w:color="31849B"/>
            <w:left w:val="dashDotStroked" w:sz="24" w:space="24" w:color="31849B"/>
            <w:bottom w:val="dashDotStroked" w:sz="24" w:space="24" w:color="31849B"/>
            <w:right w:val="dashDotStroked" w:sz="24" w:space="24" w:color="31849B"/>
          </w:pgBorders>
          <w:cols w:space="708"/>
          <w:docGrid w:linePitch="360"/>
        </w:sect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29"/>
      </w:tblGrid>
      <w:tr w:rsidR="00B2202B" w:rsidRPr="00684AE6" w:rsidTr="00684AE6">
        <w:trPr>
          <w:trHeight w:val="7980"/>
        </w:trPr>
        <w:tc>
          <w:tcPr>
            <w:tcW w:w="4129" w:type="dxa"/>
          </w:tcPr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Emil Krajíček, s.r.o.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Dlhá 1452/48, 985 01 Senica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101 DROGERIE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Kasa č.1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Prev. Štúrova 5, 031 01 Liptovský Mikuláš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Zapísaný v registri : OR Okresného súdu Trnava, vložka č. 13103/89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----------------------------------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IČO: 32515421      DIČ: 021045087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DKP: 32145789214  IČDPH: SK2154789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Doklad č. 44    St 10.06.2010 11:07:11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----------------------------------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Vanish </w:t>
            </w:r>
            <w:smartTag w:uri="urn:schemas-microsoft-com:office:smarttags" w:element="metricconverter">
              <w:smartTagPr>
                <w:attr w:name="ProductID" w:val="1 l"/>
              </w:smartTagPr>
              <w:r w:rsidRPr="00684AE6">
                <w:rPr>
                  <w:rFonts w:ascii="Comic Sans MS" w:hAnsi="Comic Sans MS"/>
                  <w:b/>
                  <w:sz w:val="16"/>
                  <w:szCs w:val="16"/>
                </w:rPr>
                <w:t>1 l</w:t>
              </w:r>
            </w:smartTag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19%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1,000*     2,100=           2,10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Hugiess 64 ks                        19%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2,000*    13,000=           26,00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White ZK dino detska                19%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4,000*     0,700=           2,80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Poskytnutá zľava 3%                 19%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1,000*    -0,927=          -0,93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Získali ste poukaz v hodnote 1 eura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----------------------------------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19% daň: 5,69 +  24,28  = 29,97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  K úhrade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                     </w:t>
            </w:r>
            <w:r w:rsidRPr="00684AE6">
              <w:rPr>
                <w:rFonts w:ascii="Comic Sans MS" w:hAnsi="Comic Sans MS"/>
                <w:b/>
                <w:sz w:val="24"/>
                <w:szCs w:val="24"/>
              </w:rPr>
              <w:t>29,97 eur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-------------------------------------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Konver. kurz:        1 eur = 30,126 Sk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Informatívna cena:           902,87 Sk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----------------------------------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Ďakujeme za návštevu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----------------------------------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Platba: KREDITNOU KARTOU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>Pokladník: 0015</w:t>
            </w:r>
          </w:p>
          <w:p w:rsidR="00B2202B" w:rsidRPr="00684AE6" w:rsidRDefault="00B2202B" w:rsidP="00866C71">
            <w:pPr>
              <w:pStyle w:val="Odsekzoznamu"/>
              <w:spacing w:after="0" w:line="24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 w:rsidRPr="00684AE6">
              <w:rPr>
                <w:rFonts w:ascii="Comic Sans MS" w:hAnsi="Comic Sans MS"/>
                <w:b/>
                <w:sz w:val="16"/>
                <w:szCs w:val="16"/>
              </w:rPr>
              <w:t xml:space="preserve">                </w:t>
            </w:r>
          </w:p>
        </w:tc>
      </w:tr>
    </w:tbl>
    <w:p w:rsidR="00B2202B" w:rsidRPr="009A7C97" w:rsidRDefault="00B2202B" w:rsidP="009A7C97">
      <w:pPr>
        <w:pStyle w:val="Odsekzoznamu"/>
        <w:rPr>
          <w:rFonts w:ascii="Comic Sans MS" w:hAnsi="Comic Sans MS"/>
          <w:b/>
          <w:sz w:val="24"/>
          <w:szCs w:val="24"/>
        </w:rPr>
      </w:pPr>
    </w:p>
    <w:p w:rsidR="00B2202B" w:rsidRDefault="00B2202B" w:rsidP="00F1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a/ Kto bol pri pokladni, keď prebehla táto transakcia?</w:t>
      </w:r>
    </w:p>
    <w:p w:rsidR="00B2202B" w:rsidRDefault="00B2202B" w:rsidP="00F1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b/ Ako prebehla platba za tento nákupu?</w:t>
      </w:r>
    </w:p>
    <w:p w:rsidR="00B2202B" w:rsidRDefault="00B2202B" w:rsidP="00F1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c/ Koľko kusov detskej zubnej kefky kupoval zákazník?</w:t>
      </w:r>
    </w:p>
    <w:p w:rsidR="00B2202B" w:rsidRDefault="00B2202B" w:rsidP="00F1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d/ Aké možnosti výhod /zliav a pod./ poskytuje táto drogéria?</w:t>
      </w:r>
    </w:p>
    <w:p w:rsidR="00B2202B" w:rsidRDefault="00B2202B" w:rsidP="00F1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e/ Akú hodnotu z tohto nákupu mala daň z pridanej hodnoty?</w:t>
      </w:r>
    </w:p>
    <w:p w:rsidR="00B2202B" w:rsidRDefault="00B2202B" w:rsidP="00F135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f/ Koľko by zákazník platil v prípade, že sa štátu neodvádza daň?</w:t>
      </w:r>
    </w:p>
    <w:p w:rsidR="00B2202B" w:rsidRDefault="00B2202B" w:rsidP="006D56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g/ Akú sumu by zákazník platil za nákup v slovenských korunách?</w:t>
      </w:r>
    </w:p>
    <w:p w:rsidR="00B2202B" w:rsidRDefault="00B2202B" w:rsidP="006D56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h/ Kde má hlavné  sídlo firma vlastniaca drogériu?</w:t>
      </w:r>
    </w:p>
    <w:p w:rsidR="00B2202B" w:rsidRDefault="00B2202B" w:rsidP="006D562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i/ Kde sídli pobočka, v ktorej sme vykonali nákup?</w:t>
      </w:r>
    </w:p>
    <w:p w:rsidR="00B2202B" w:rsidRPr="00A92071" w:rsidRDefault="00B2202B" w:rsidP="006D562E">
      <w:pPr>
        <w:rPr>
          <w:rFonts w:ascii="Comic Sans MS" w:hAnsi="Comic Sans MS"/>
          <w:sz w:val="24"/>
          <w:szCs w:val="24"/>
        </w:rPr>
      </w:pPr>
    </w:p>
    <w:sectPr w:rsidR="00B2202B" w:rsidRPr="00A92071" w:rsidSect="006D562E">
      <w:type w:val="continuous"/>
      <w:pgSz w:w="11906" w:h="16838"/>
      <w:pgMar w:top="720" w:right="720" w:bottom="720" w:left="720" w:header="708" w:footer="708" w:gutter="0"/>
      <w:pgBorders w:offsetFrom="page">
        <w:top w:val="dashDotStroked" w:sz="24" w:space="24" w:color="31849B"/>
        <w:left w:val="dashDotStroked" w:sz="24" w:space="24" w:color="31849B"/>
        <w:bottom w:val="dashDotStroked" w:sz="24" w:space="24" w:color="31849B"/>
        <w:right w:val="dashDotStroked" w:sz="24" w:space="24" w:color="31849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B0D25"/>
    <w:multiLevelType w:val="hybridMultilevel"/>
    <w:tmpl w:val="0B8A24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1"/>
    <w:rsid w:val="000A1F43"/>
    <w:rsid w:val="00602521"/>
    <w:rsid w:val="00684AE6"/>
    <w:rsid w:val="006D562E"/>
    <w:rsid w:val="00777B7C"/>
    <w:rsid w:val="00866C71"/>
    <w:rsid w:val="0097499E"/>
    <w:rsid w:val="009A7C97"/>
    <w:rsid w:val="009F19D4"/>
    <w:rsid w:val="00A92071"/>
    <w:rsid w:val="00B2202B"/>
    <w:rsid w:val="00BD0876"/>
    <w:rsid w:val="00C23024"/>
    <w:rsid w:val="00DA1A65"/>
    <w:rsid w:val="00F135CF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C92EFAA-7DDA-4957-9EE7-217388A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0876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92071"/>
    <w:pPr>
      <w:ind w:left="720"/>
      <w:contextualSpacing/>
    </w:pPr>
  </w:style>
  <w:style w:type="table" w:styleId="Mriekatabuky">
    <w:name w:val="Table Grid"/>
    <w:basedOn w:val="Normlnatabuka"/>
    <w:uiPriority w:val="99"/>
    <w:rsid w:val="00A920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602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02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Matematická + čitateľská gramotnosť – práca s textom z bežného života /objednávkový list, pokladničný bloček/</dc:title>
  <dc:subject/>
  <dc:creator>Tamarka</dc:creator>
  <cp:keywords/>
  <dc:description/>
  <cp:lastModifiedBy>ucitel</cp:lastModifiedBy>
  <cp:revision>2</cp:revision>
  <dcterms:created xsi:type="dcterms:W3CDTF">2020-06-02T04:46:00Z</dcterms:created>
  <dcterms:modified xsi:type="dcterms:W3CDTF">2020-06-02T04:46:00Z</dcterms:modified>
</cp:coreProperties>
</file>