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FA" w:rsidRPr="009B2DC6" w:rsidRDefault="00733BFA" w:rsidP="00733BF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2DC6">
        <w:rPr>
          <w:rFonts w:ascii="Times New Roman" w:hAnsi="Times New Roman" w:cs="Times New Roman"/>
          <w:b/>
          <w:color w:val="00B050"/>
          <w:sz w:val="28"/>
          <w:szCs w:val="28"/>
        </w:rPr>
        <w:t>Kresťanstvo v Rímskej ríši</w:t>
      </w:r>
    </w:p>
    <w:p w:rsidR="00733BFA" w:rsidRDefault="00733BFA" w:rsidP="00733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BFA" w:rsidRPr="00CA0F55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vzniklo </w:t>
      </w: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v 1. storočí v Palestíne</w:t>
      </w:r>
      <w:r>
        <w:rPr>
          <w:rFonts w:ascii="Times New Roman" w:hAnsi="Times New Roman" w:cs="Times New Roman"/>
          <w:sz w:val="24"/>
          <w:szCs w:val="24"/>
        </w:rPr>
        <w:t xml:space="preserve"> (rímska provincia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3BFA" w:rsidRPr="00CA0F55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Ježiš Nazaretský</w:t>
      </w:r>
      <w:r>
        <w:rPr>
          <w:rFonts w:ascii="Times New Roman" w:hAnsi="Times New Roman" w:cs="Times New Roman"/>
          <w:sz w:val="24"/>
          <w:szCs w:val="24"/>
        </w:rPr>
        <w:t xml:space="preserve"> (Ježiš Kristus)</w:t>
      </w:r>
      <w:r w:rsidRPr="00CA0F55">
        <w:rPr>
          <w:rFonts w:ascii="Times New Roman" w:hAnsi="Times New Roman" w:cs="Times New Roman"/>
          <w:b/>
          <w:sz w:val="24"/>
          <w:szCs w:val="24"/>
        </w:rPr>
        <w:t>:</w:t>
      </w:r>
    </w:p>
    <w:p w:rsidR="00733BFA" w:rsidRPr="00CA0F55" w:rsidRDefault="00733BFA" w:rsidP="00733BFA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zakladateľ</w:t>
      </w:r>
    </w:p>
    <w:p w:rsidR="00733BFA" w:rsidRPr="00CA0F55" w:rsidRDefault="00733BFA" w:rsidP="00733BFA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 Boží a Spasiteľ</w:t>
      </w:r>
    </w:p>
    <w:p w:rsidR="00733BFA" w:rsidRPr="00CA0F55" w:rsidRDefault="00733BFA" w:rsidP="00733BFA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podnet židovských veľkňazov ukrižovaný v Jeruzaleme</w:t>
      </w:r>
    </w:p>
    <w:p w:rsidR="00733BFA" w:rsidRPr="009B2DC6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šírenie kresťanstva:</w:t>
      </w:r>
    </w:p>
    <w:p w:rsidR="00733BFA" w:rsidRDefault="00733BFA" w:rsidP="00733BF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kresťanov prenasledovali Rimania, pretože odmietali uctievať rímskych bohov a cisárov</w:t>
      </w:r>
    </w:p>
    <w:p w:rsidR="00733BFA" w:rsidRDefault="00733BFA" w:rsidP="00733BF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tajné stretávanie, útočisko na úteku alebo v úkryte</w:t>
      </w:r>
    </w:p>
    <w:p w:rsidR="00733BFA" w:rsidRDefault="00733BFA" w:rsidP="00733BF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smrti Ježiša ho šírili 12 apoštoli</w:t>
      </w:r>
    </w:p>
    <w:p w:rsidR="00733BFA" w:rsidRDefault="00733BFA" w:rsidP="00733BF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apoštol</w:t>
      </w:r>
      <w:r>
        <w:rPr>
          <w:rFonts w:ascii="Times New Roman" w:hAnsi="Times New Roman" w:cs="Times New Roman"/>
          <w:sz w:val="24"/>
          <w:szCs w:val="24"/>
        </w:rPr>
        <w:t xml:space="preserve"> = učeníci Ježiša Krista, ktorí šírili jeho učenie</w:t>
      </w:r>
    </w:p>
    <w:p w:rsidR="00733BFA" w:rsidRDefault="00733BFA" w:rsidP="00733BF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apoštoli sa neskôr stali biskupmi → apoštol Peter bol 1. rímskym biskupom</w:t>
      </w:r>
    </w:p>
    <w:p w:rsidR="00733BFA" w:rsidRDefault="00733BFA" w:rsidP="00733BF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vznikali kresťanské obce</w:t>
      </w:r>
    </w:p>
    <w:p w:rsidR="00733BFA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Milánsky edikt (r. 313) Konštantína Veľkého</w:t>
      </w:r>
      <w:r w:rsidRPr="009B2D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zrovnoprávnil</w:t>
      </w:r>
      <w:r>
        <w:rPr>
          <w:rFonts w:ascii="Times New Roman" w:hAnsi="Times New Roman" w:cs="Times New Roman"/>
          <w:sz w:val="24"/>
          <w:szCs w:val="24"/>
        </w:rPr>
        <w:t xml:space="preserve"> kresťanstvo s inými náboženstvami</w:t>
      </w:r>
    </w:p>
    <w:p w:rsidR="00733BFA" w:rsidRPr="009B2DC6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cisár </w:t>
      </w:r>
      <w:proofErr w:type="spellStart"/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Teodosius</w:t>
      </w:r>
      <w:proofErr w:type="spellEnd"/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(r. 391)</w:t>
      </w:r>
      <w:r w:rsidRPr="009B2D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kresťanstvo</w:t>
      </w:r>
      <w:r w:rsidRPr="00F347DB">
        <w:rPr>
          <w:rFonts w:ascii="Times New Roman" w:hAnsi="Times New Roman" w:cs="Times New Roman"/>
          <w:sz w:val="24"/>
          <w:szCs w:val="24"/>
        </w:rPr>
        <w:t xml:space="preserve"> za jediné </w:t>
      </w: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náboženstvo v Rímskej ríši</w:t>
      </w:r>
    </w:p>
    <w:p w:rsidR="00733BFA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Biblia</w:t>
      </w:r>
      <w:r w:rsidRPr="00F3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7DB">
        <w:rPr>
          <w:rFonts w:ascii="Times New Roman" w:hAnsi="Times New Roman" w:cs="Times New Roman"/>
          <w:sz w:val="24"/>
          <w:szCs w:val="24"/>
        </w:rPr>
        <w:t>= posvätná kniha kresťano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33BFA" w:rsidRPr="009B2DC6" w:rsidRDefault="00733BFA" w:rsidP="00733BF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Bibliu </w:t>
      </w: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tvorí:</w:t>
      </w:r>
    </w:p>
    <w:p w:rsidR="00733BFA" w:rsidRPr="004101DA" w:rsidRDefault="00733BFA" w:rsidP="00733BFA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Starý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101DA">
        <w:rPr>
          <w:rFonts w:ascii="Times New Roman" w:hAnsi="Times New Roman" w:cs="Times New Roman"/>
          <w:sz w:val="24"/>
          <w:szCs w:val="24"/>
        </w:rPr>
        <w:t>história židovského národa</w:t>
      </w:r>
      <w:r>
        <w:rPr>
          <w:rFonts w:ascii="Times New Roman" w:hAnsi="Times New Roman" w:cs="Times New Roman"/>
          <w:sz w:val="24"/>
          <w:szCs w:val="24"/>
        </w:rPr>
        <w:t>, ich putovanie, vytváranie vlastného štátu (Jeruzalem)</w:t>
      </w:r>
    </w:p>
    <w:p w:rsidR="00733BFA" w:rsidRPr="004101DA" w:rsidRDefault="00733BFA" w:rsidP="00733BFA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DC6">
        <w:rPr>
          <w:rFonts w:ascii="Times New Roman" w:hAnsi="Times New Roman" w:cs="Times New Roman"/>
          <w:b/>
          <w:color w:val="00B050"/>
          <w:sz w:val="24"/>
          <w:szCs w:val="24"/>
        </w:rPr>
        <w:t>Nový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101DA">
        <w:rPr>
          <w:rFonts w:ascii="Times New Roman" w:hAnsi="Times New Roman" w:cs="Times New Roman"/>
          <w:sz w:val="24"/>
          <w:szCs w:val="24"/>
        </w:rPr>
        <w:t>zachytáva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osobu</w:t>
      </w:r>
      <w:r w:rsidRPr="004101DA">
        <w:rPr>
          <w:rFonts w:ascii="Times New Roman" w:hAnsi="Times New Roman" w:cs="Times New Roman"/>
          <w:sz w:val="24"/>
          <w:szCs w:val="24"/>
        </w:rPr>
        <w:t xml:space="preserve"> Ježiša Krista a jeho život</w:t>
      </w:r>
    </w:p>
    <w:p w:rsidR="002B3C66" w:rsidRPr="00733BFA" w:rsidRDefault="002B3C66" w:rsidP="00733BFA"/>
    <w:sectPr w:rsidR="002B3C66" w:rsidRPr="00733BFA" w:rsidSect="00C3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7C"/>
    <w:multiLevelType w:val="hybridMultilevel"/>
    <w:tmpl w:val="05BAF7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B8E"/>
    <w:multiLevelType w:val="hybridMultilevel"/>
    <w:tmpl w:val="F0DCB2D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FB357E"/>
    <w:multiLevelType w:val="hybridMultilevel"/>
    <w:tmpl w:val="A866E2B4"/>
    <w:lvl w:ilvl="0" w:tplc="697E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56470"/>
    <w:multiLevelType w:val="hybridMultilevel"/>
    <w:tmpl w:val="B50C17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15B24"/>
    <w:multiLevelType w:val="hybridMultilevel"/>
    <w:tmpl w:val="66E013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2FBB"/>
    <w:multiLevelType w:val="hybridMultilevel"/>
    <w:tmpl w:val="E9526D0C"/>
    <w:lvl w:ilvl="0" w:tplc="42CA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D4B79"/>
    <w:multiLevelType w:val="hybridMultilevel"/>
    <w:tmpl w:val="D7E880F4"/>
    <w:lvl w:ilvl="0" w:tplc="956A725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470054"/>
    <w:multiLevelType w:val="hybridMultilevel"/>
    <w:tmpl w:val="85D495B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5241589"/>
    <w:multiLevelType w:val="hybridMultilevel"/>
    <w:tmpl w:val="CF7A31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C14FA0"/>
    <w:multiLevelType w:val="hybridMultilevel"/>
    <w:tmpl w:val="F10E702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8355E"/>
    <w:multiLevelType w:val="hybridMultilevel"/>
    <w:tmpl w:val="7D5A8B34"/>
    <w:lvl w:ilvl="0" w:tplc="B86A2C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  <w:rsid w:val="00301870"/>
    <w:rsid w:val="003246C8"/>
    <w:rsid w:val="005C0D2A"/>
    <w:rsid w:val="006649D9"/>
    <w:rsid w:val="00733BFA"/>
    <w:rsid w:val="0087657B"/>
    <w:rsid w:val="00B82896"/>
    <w:rsid w:val="00C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7</cp:revision>
  <dcterms:created xsi:type="dcterms:W3CDTF">2020-04-01T15:41:00Z</dcterms:created>
  <dcterms:modified xsi:type="dcterms:W3CDTF">2020-04-01T17:56:00Z</dcterms:modified>
</cp:coreProperties>
</file>