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31249" w14:textId="77777777" w:rsidR="00416310" w:rsidRDefault="00C24853">
      <w:r>
        <w:t>Agnieszka Krogulec</w:t>
      </w:r>
    </w:p>
    <w:p w14:paraId="77B161FE" w14:textId="77777777" w:rsidR="00C24853" w:rsidRDefault="00C24853">
      <w:r>
        <w:t>Godzina wychowawcza – 30. 04. 2020</w:t>
      </w:r>
    </w:p>
    <w:p w14:paraId="6B0947A1" w14:textId="77777777" w:rsidR="00C24853" w:rsidRDefault="00C24853">
      <w:r>
        <w:t>Tem</w:t>
      </w:r>
      <w:r w:rsidR="0026214A">
        <w:t xml:space="preserve">at: Znaczenie świąt narodowych – polskie święta w maju. </w:t>
      </w:r>
    </w:p>
    <w:p w14:paraId="5E0DDD27" w14:textId="77777777" w:rsidR="00C24853" w:rsidRDefault="00C24853">
      <w:r>
        <w:t>Cele: kształtowanie postaw patriotycznych, wskazywanie i uświadamianie znaczenia wartości w życiu</w:t>
      </w:r>
    </w:p>
    <w:p w14:paraId="54EA1023" w14:textId="77777777" w:rsidR="001559AB" w:rsidRDefault="007B5467">
      <w:hyperlink r:id="rId4" w:history="1">
        <w:r w:rsidR="001559AB" w:rsidRPr="00F33D79">
          <w:rPr>
            <w:rStyle w:val="Hipercze"/>
          </w:rPr>
          <w:t>https://epodreczniki.pl/a/film/D17KZKoas</w:t>
        </w:r>
      </w:hyperlink>
      <w:r w:rsidR="001559AB">
        <w:t xml:space="preserve"> - proszę o obejrzenie filmu – 8 minut</w:t>
      </w:r>
    </w:p>
    <w:sectPr w:rsidR="0015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53"/>
    <w:rsid w:val="001559AB"/>
    <w:rsid w:val="0026214A"/>
    <w:rsid w:val="00416310"/>
    <w:rsid w:val="007B5467"/>
    <w:rsid w:val="00C2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C09D"/>
  <w15:chartTrackingRefBased/>
  <w15:docId w15:val="{AAC9720B-7D4F-4F79-BD0C-AF1EC662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film/D17KZKo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</cp:lastModifiedBy>
  <cp:revision>2</cp:revision>
  <dcterms:created xsi:type="dcterms:W3CDTF">2020-04-26T10:03:00Z</dcterms:created>
  <dcterms:modified xsi:type="dcterms:W3CDTF">2020-04-26T10:03:00Z</dcterms:modified>
</cp:coreProperties>
</file>