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Droga do Emaus - odkrywcza podróż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1. zapoznaj się z notatką z załącznika i postępuj według instrukcji 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 podręcznik str 114-115</w:t>
            </w:r>
          </w:p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 ćw. 1,3 str 100-101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24.04.2020</w:t>
            </w:r>
          </w:p>
        </w:tc>
        <w:tc>
          <w:tcPr>
            <w:tcW w:w="19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48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Przez zamknięte drzwi – niezwykłe wejście </w:t>
            </w:r>
          </w:p>
        </w:tc>
        <w:tc>
          <w:tcPr>
            <w:tcW w:w="36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  <w:t xml:space="preserve">1. obejrzyj fragment do dzisiejszej Ewangelii </w:t>
            </w:r>
            <w:hyperlink r:id="rId2">
              <w:r>
                <w:rPr>
                  <w:rStyle w:val="Czeinternetowe"/>
                </w:rPr>
                <w:t>https://www.youtube.com/watch?v=a0yE-gZraxw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 xml:space="preserve">2. zapoznaj się z notatką lekcji </w:t>
            </w:r>
          </w:p>
          <w:p>
            <w:pPr>
              <w:pStyle w:val="Zawartotabeli"/>
              <w:rPr/>
            </w:pPr>
            <w:r>
              <w:rPr/>
              <w:t xml:space="preserve">3. </w:t>
            </w:r>
            <w:r>
              <w:rPr/>
              <w:t>podręcznik str</w:t>
            </w:r>
          </w:p>
          <w:p>
            <w:pPr>
              <w:pStyle w:val="Zawartotabeli"/>
              <w:rPr/>
            </w:pPr>
            <w:r>
              <w:rPr/>
              <w:t>4. cw. 1,2,3 str 102-103</w:t>
            </w:r>
          </w:p>
        </w:tc>
        <w:tc>
          <w:tcPr>
            <w:tcW w:w="2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0yE-gZrax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LibreOffice/5.4.6.2$Windows_x86 LibreOffice_project/4014ce260a04f1026ba855d3b8d91541c224eab8</Application>
  <Pages>1</Pages>
  <Words>73</Words>
  <Characters>434</Characters>
  <CharactersWithSpaces>499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2020-04-16T11:58:54Z</dcterms:modified>
  <cp:revision>15</cp:revision>
  <dc:subject/>
  <dc:title/>
</cp:coreProperties>
</file>